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  <w:r w:rsidRPr="009224E5">
        <w:rPr>
          <w:b/>
          <w:bCs/>
        </w:rPr>
        <w:t xml:space="preserve">CONVOCATÒRIA PLE ORDINARI </w:t>
      </w:r>
      <w:r w:rsidR="000E3D11">
        <w:rPr>
          <w:b/>
          <w:bCs/>
        </w:rPr>
        <w:t>14.12</w:t>
      </w:r>
      <w:r>
        <w:rPr>
          <w:b/>
          <w:bCs/>
        </w:rPr>
        <w:t>.2023</w:t>
      </w:r>
    </w:p>
    <w:p w:rsidR="00E43592" w:rsidRDefault="00E43592" w:rsidP="00E43592">
      <w:pPr>
        <w:rPr>
          <w:b/>
          <w:bCs/>
        </w:rPr>
      </w:pPr>
    </w:p>
    <w:p w:rsidR="00E43592" w:rsidRDefault="00E43592" w:rsidP="00E43592">
      <w:pPr>
        <w:rPr>
          <w:b/>
          <w:bCs/>
        </w:rPr>
      </w:pPr>
      <w:r w:rsidRPr="00E43592">
        <w:rPr>
          <w:b/>
          <w:bCs/>
        </w:rPr>
        <w:t>M</w:t>
      </w:r>
      <w:r w:rsidR="00260168">
        <w:rPr>
          <w:b/>
          <w:bCs/>
        </w:rPr>
        <w:t>ocions</w:t>
      </w:r>
    </w:p>
    <w:p w:rsidR="000E3D11" w:rsidRDefault="000E3D11" w:rsidP="000E3D11">
      <w:pPr>
        <w:rPr>
          <w:rFonts w:ascii="Calibri" w:eastAsia="Calibri" w:hAnsi="Calibri" w:cs="Calibri"/>
          <w:color w:val="000000"/>
          <w:sz w:val="17"/>
          <w:u w:color="000000"/>
          <w:lang w:eastAsia="ca-ES"/>
        </w:rPr>
      </w:pPr>
    </w:p>
    <w:bookmarkStart w:id="0" w:name="_GoBack"/>
    <w:bookmarkEnd w:id="0"/>
    <w:p w:rsidR="000E3D11" w:rsidRPr="00762E80" w:rsidRDefault="000E3D11" w:rsidP="00762E80">
      <w:pPr>
        <w:pStyle w:val="Pargrafdellista"/>
        <w:numPr>
          <w:ilvl w:val="0"/>
          <w:numId w:val="13"/>
        </w:numPr>
        <w:jc w:val="both"/>
        <w:rPr>
          <w:rStyle w:val="Enlla"/>
          <w:b/>
          <w:bCs/>
          <w:lang w:val="en-US"/>
        </w:rPr>
      </w:pPr>
      <w:r w:rsidRPr="00762E80">
        <w:rPr>
          <w:rStyle w:val="Enlla"/>
          <w:b/>
          <w:bCs/>
          <w:lang w:val="en-US"/>
        </w:rPr>
        <w:fldChar w:fldCharType="begin"/>
      </w:r>
      <w:r w:rsidRPr="00762E80">
        <w:rPr>
          <w:rStyle w:val="Enlla"/>
          <w:b/>
          <w:bCs/>
          <w:lang w:val="en-US"/>
        </w:rPr>
        <w:instrText xml:space="preserve"> HYPERLINK "https://cim.secimallorca.net/segex/expediente.aspx?id=997764" </w:instrText>
      </w:r>
      <w:r w:rsidRPr="00762E80">
        <w:rPr>
          <w:rStyle w:val="Enlla"/>
          <w:b/>
          <w:bCs/>
          <w:lang w:val="en-US"/>
        </w:rPr>
        <w:fldChar w:fldCharType="separate"/>
      </w:r>
      <w:r w:rsidRPr="00762E80">
        <w:rPr>
          <w:rStyle w:val="Enlla"/>
          <w:b/>
          <w:bCs/>
          <w:lang w:val="en-US"/>
        </w:rPr>
        <w:t>Expedient 997764J. Moció que presenta el Grup Socialista relativa a la planta de</w:t>
      </w:r>
      <w:r w:rsidRPr="00762E80">
        <w:rPr>
          <w:rStyle w:val="Enlla"/>
          <w:b/>
          <w:bCs/>
          <w:lang w:val="en-US"/>
        </w:rPr>
        <w:fldChar w:fldCharType="end"/>
      </w:r>
      <w:hyperlink r:id="rId5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6" w:history="1">
        <w:r w:rsidRPr="00762E80">
          <w:rPr>
            <w:rStyle w:val="Enlla"/>
            <w:b/>
            <w:bCs/>
            <w:lang w:val="en-US"/>
          </w:rPr>
          <w:t>compostatge a Llucmajor.</w:t>
        </w:r>
      </w:hyperlink>
      <w:hyperlink r:id="rId7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8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</w:p>
    <w:p w:rsidR="000E3D11" w:rsidRPr="000E3D11" w:rsidRDefault="000E3D11" w:rsidP="00762E80">
      <w:pPr>
        <w:pStyle w:val="Pargrafdellista"/>
        <w:ind w:left="470"/>
        <w:jc w:val="both"/>
        <w:rPr>
          <w:rStyle w:val="Enlla"/>
          <w:b/>
          <w:bCs/>
          <w:lang w:val="en-U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9" w:history="1">
        <w:r w:rsidRPr="00762E80">
          <w:rPr>
            <w:rStyle w:val="Enlla"/>
            <w:b/>
            <w:bCs/>
            <w:lang w:val="en-US"/>
          </w:rPr>
          <w:t>Expedient 997784M. Moció que presenta el Grup Socialista per un turisme universal,</w:t>
        </w:r>
      </w:hyperlink>
      <w:hyperlink r:id="rId10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11" w:history="1">
        <w:r w:rsidRPr="00762E80">
          <w:rPr>
            <w:rStyle w:val="Enlla"/>
            <w:b/>
            <w:bCs/>
            <w:lang w:val="en-US"/>
          </w:rPr>
          <w:t>accessible i inclusiu a Mallorca</w:t>
        </w:r>
      </w:hyperlink>
      <w:hyperlink r:id="rId12" w:history="1">
        <w:r w:rsidRPr="00762E80">
          <w:rPr>
            <w:rStyle w:val="Enlla"/>
            <w:b/>
            <w:bCs/>
            <w:lang w:val="en-US"/>
          </w:rPr>
          <w:t>.</w:t>
        </w:r>
      </w:hyperlink>
      <w:r w:rsidRPr="00762E80">
        <w:rPr>
          <w:rStyle w:val="Enlla"/>
          <w:b/>
          <w:bCs/>
          <w:lang w:val="en-US"/>
        </w:rPr>
        <w:t xml:space="preserve"> </w:t>
      </w:r>
    </w:p>
    <w:p w:rsidR="000E3D11" w:rsidRPr="000E3D11" w:rsidRDefault="000E3D11" w:rsidP="00762E80">
      <w:pPr>
        <w:pStyle w:val="Pargrafdellista"/>
        <w:rPr>
          <w:rStyle w:val="Enlla"/>
          <w:b/>
          <w:bCs/>
          <w:lang w:val="en-U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spacing w:after="89" w:line="247" w:lineRule="auto"/>
        <w:ind w:right="983"/>
        <w:jc w:val="both"/>
        <w:rPr>
          <w:rStyle w:val="Enlla"/>
          <w:rFonts w:ascii="Open Sans" w:eastAsia="Open Sans" w:hAnsi="Open Sans" w:cs="Open Sans"/>
          <w:color w:val="0000FF"/>
          <w:sz w:val="16"/>
          <w:u w:color="0000FF"/>
          <w:lang w:eastAsia="ca-ES"/>
        </w:rPr>
      </w:pPr>
      <w:hyperlink r:id="rId13" w:history="1">
        <w:r w:rsidRPr="00762E80">
          <w:rPr>
            <w:rStyle w:val="Enlla"/>
            <w:b/>
            <w:bCs/>
            <w:lang w:val="en-US"/>
          </w:rPr>
          <w:t>Expedient 997929N. Moció que presenta el Grup Socialista per a impulsar actuacions</w:t>
        </w:r>
      </w:hyperlink>
      <w:hyperlink r:id="rId14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15" w:history="1">
        <w:r w:rsidRPr="00762E80">
          <w:rPr>
            <w:rStyle w:val="Enlla"/>
            <w:b/>
            <w:bCs/>
            <w:lang w:val="en-US"/>
          </w:rPr>
          <w:t>al municipi de Sóller i la seva comarca</w:t>
        </w:r>
      </w:hyperlink>
      <w:hyperlink r:id="rId16" w:history="1">
        <w:r w:rsidRPr="00762E80">
          <w:rPr>
            <w:rStyle w:val="Enlla"/>
            <w:b/>
            <w:bCs/>
            <w:lang w:val="en-US"/>
          </w:rPr>
          <w:t>.</w:t>
        </w:r>
      </w:hyperlink>
      <w:hyperlink r:id="rId17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</w:p>
    <w:p w:rsidR="000E3D11" w:rsidRPr="000E3D11" w:rsidRDefault="000E3D11" w:rsidP="00762E80">
      <w:pPr>
        <w:pStyle w:val="Pargrafdellista"/>
        <w:spacing w:after="89" w:line="247" w:lineRule="auto"/>
        <w:ind w:left="470" w:right="983"/>
        <w:jc w:val="both"/>
        <w:rPr>
          <w:rStyle w:val="Enlla"/>
          <w:rFonts w:ascii="Open Sans" w:eastAsia="Open Sans" w:hAnsi="Open Sans" w:cs="Open Sans"/>
          <w:color w:val="0000FF"/>
          <w:sz w:val="16"/>
          <w:u w:color="0000FF"/>
          <w:lang w:eastAsia="ca-E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18" w:history="1">
        <w:r w:rsidRPr="00762E80">
          <w:rPr>
            <w:rStyle w:val="Enlla"/>
            <w:b/>
            <w:bCs/>
            <w:lang w:val="en-US"/>
          </w:rPr>
          <w:t>Expedient 998272P: Moció que presenta el Grup Vox-Mallorca relativa a la Volta Ciclista</w:t>
        </w:r>
      </w:hyperlink>
      <w:hyperlink r:id="rId19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20" w:history="1">
        <w:r w:rsidRPr="00762E80">
          <w:rPr>
            <w:rStyle w:val="Enlla"/>
            <w:b/>
            <w:bCs/>
            <w:lang w:val="en-US"/>
          </w:rPr>
          <w:t>a Espanya (La Vuelta).</w:t>
        </w:r>
      </w:hyperlink>
      <w:r w:rsidRPr="00762E80">
        <w:rPr>
          <w:rStyle w:val="Enlla"/>
          <w:b/>
          <w:bCs/>
          <w:lang w:val="en-US"/>
        </w:rPr>
        <w:t xml:space="preserve"> </w:t>
      </w:r>
    </w:p>
    <w:p w:rsidR="000E3D11" w:rsidRPr="000E3D11" w:rsidRDefault="000E3D11" w:rsidP="00762E80">
      <w:pPr>
        <w:pStyle w:val="Pargrafdellista"/>
        <w:rPr>
          <w:rStyle w:val="Enlla"/>
          <w:b/>
          <w:bCs/>
          <w:lang w:val="en-US"/>
        </w:rPr>
      </w:pPr>
    </w:p>
    <w:p w:rsidR="00411B69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21" w:history="1">
        <w:r w:rsidRPr="00762E80">
          <w:rPr>
            <w:rStyle w:val="Enlla"/>
            <w:b/>
            <w:bCs/>
            <w:lang w:val="en-US"/>
          </w:rPr>
          <w:t>Expedient 998542P: Moció que presenta el Grup Vox-Mallorca de defensa de la</w:t>
        </w:r>
      </w:hyperlink>
      <w:hyperlink r:id="rId22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23" w:history="1">
        <w:r w:rsidRPr="00762E80">
          <w:rPr>
            <w:rStyle w:val="Enlla"/>
            <w:b/>
            <w:bCs/>
            <w:lang w:val="en-US"/>
          </w:rPr>
          <w:t>Constitució Espanyola.</w:t>
        </w:r>
      </w:hyperlink>
    </w:p>
    <w:p w:rsidR="000E3D11" w:rsidRPr="000E3D11" w:rsidRDefault="000E3D11" w:rsidP="00762E80">
      <w:pPr>
        <w:pStyle w:val="Pargrafdellista"/>
        <w:ind w:left="470"/>
        <w:jc w:val="both"/>
        <w:rPr>
          <w:rStyle w:val="Enlla"/>
          <w:b/>
          <w:bCs/>
          <w:lang w:val="en-U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24" w:history="1">
        <w:r w:rsidRPr="00762E80">
          <w:rPr>
            <w:rStyle w:val="Enlla"/>
            <w:b/>
            <w:bCs/>
            <w:lang w:val="en-US"/>
          </w:rPr>
          <w:t>Expedient 998545T: Moció que presenta el Grup El Pi-Proposta per les Illes perquè el</w:t>
        </w:r>
      </w:hyperlink>
      <w:hyperlink r:id="rId25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26" w:history="1">
        <w:r w:rsidRPr="00762E80">
          <w:rPr>
            <w:rStyle w:val="Enlla"/>
            <w:b/>
            <w:bCs/>
            <w:lang w:val="en-US"/>
          </w:rPr>
          <w:t>Consell Insular de Mallorca presenti un projecte de finançament europeu per a la</w:t>
        </w:r>
      </w:hyperlink>
      <w:hyperlink r:id="rId27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28" w:history="1">
        <w:r w:rsidRPr="00762E80">
          <w:rPr>
            <w:rStyle w:val="Enlla"/>
            <w:b/>
            <w:bCs/>
            <w:lang w:val="en-US"/>
          </w:rPr>
          <w:t>recuperació dels molins extractors d’aigua de Mallorca.</w:t>
        </w:r>
      </w:hyperlink>
      <w:hyperlink r:id="rId29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</w:p>
    <w:p w:rsidR="000E3D11" w:rsidRDefault="000E3D11" w:rsidP="00762E80">
      <w:pPr>
        <w:pStyle w:val="Pargrafdellista"/>
        <w:ind w:left="470"/>
        <w:jc w:val="both"/>
        <w:rPr>
          <w:rStyle w:val="Enlla"/>
          <w:b/>
          <w:bCs/>
          <w:lang w:val="en-U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30" w:history="1">
        <w:r w:rsidRPr="00762E80">
          <w:rPr>
            <w:rStyle w:val="Enlla"/>
            <w:b/>
            <w:bCs/>
            <w:lang w:val="en-US"/>
          </w:rPr>
          <w:t>Expedient 998548Y: Moció que presenta el Grup El Pi-Proposta per les Illes perquè el</w:t>
        </w:r>
      </w:hyperlink>
      <w:hyperlink r:id="rId31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32" w:history="1">
        <w:r w:rsidRPr="00762E80">
          <w:rPr>
            <w:rStyle w:val="Enlla"/>
            <w:b/>
            <w:bCs/>
            <w:lang w:val="en-US"/>
          </w:rPr>
          <w:t>Consell Insular de Mallorca posi la ciutadania mallorquina com a centre de la seva política.</w:t>
        </w:r>
      </w:hyperlink>
      <w:hyperlink r:id="rId33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</w:p>
    <w:p w:rsidR="000E3D11" w:rsidRPr="000E3D11" w:rsidRDefault="000E3D11" w:rsidP="00762E80">
      <w:pPr>
        <w:pStyle w:val="Pargrafdellista"/>
        <w:rPr>
          <w:rStyle w:val="Enlla"/>
          <w:b/>
          <w:bCs/>
          <w:lang w:val="en-U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34" w:history="1">
        <w:r w:rsidRPr="00762E80">
          <w:rPr>
            <w:rStyle w:val="Enlla"/>
            <w:b/>
            <w:bCs/>
            <w:lang w:val="en-US"/>
          </w:rPr>
          <w:t>Expedient 998550A: Moció que presenta el Grup Més per Mallorca sobre els serveis de</w:t>
        </w:r>
      </w:hyperlink>
      <w:hyperlink r:id="rId35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36" w:history="1">
        <w:r w:rsidRPr="00762E80">
          <w:rPr>
            <w:rStyle w:val="Enlla"/>
            <w:b/>
            <w:bCs/>
            <w:lang w:val="en-US"/>
          </w:rPr>
          <w:t>veterinaris municipals.</w:t>
        </w:r>
      </w:hyperlink>
      <w:hyperlink r:id="rId37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</w:p>
    <w:p w:rsidR="000E3D11" w:rsidRPr="000E3D11" w:rsidRDefault="000E3D11" w:rsidP="00762E80">
      <w:pPr>
        <w:pStyle w:val="Pargrafdellista"/>
        <w:rPr>
          <w:rStyle w:val="Enlla"/>
          <w:b/>
          <w:bCs/>
          <w:lang w:val="en-U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38" w:history="1">
        <w:r w:rsidRPr="00762E80">
          <w:rPr>
            <w:rStyle w:val="Enlla"/>
            <w:b/>
            <w:bCs/>
            <w:lang w:val="en-US"/>
          </w:rPr>
          <w:t>Expedient 998553E: Moció que presenta el Grup Més per Mallorca sobre control del</w:t>
        </w:r>
      </w:hyperlink>
      <w:hyperlink r:id="rId39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40" w:history="1">
        <w:r w:rsidRPr="00762E80">
          <w:rPr>
            <w:rStyle w:val="Enlla"/>
            <w:b/>
            <w:bCs/>
            <w:lang w:val="en-US"/>
          </w:rPr>
          <w:t>producte local als establiments turístics.</w:t>
        </w:r>
      </w:hyperlink>
      <w:hyperlink r:id="rId41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</w:p>
    <w:p w:rsidR="000E3D11" w:rsidRPr="000E3D11" w:rsidRDefault="000E3D11" w:rsidP="00762E80">
      <w:pPr>
        <w:pStyle w:val="Pargrafdellista"/>
        <w:rPr>
          <w:rStyle w:val="Enlla"/>
          <w:b/>
          <w:bCs/>
          <w:lang w:val="en-US"/>
        </w:rPr>
      </w:pPr>
    </w:p>
    <w:p w:rsidR="000E3D11" w:rsidRPr="00762E80" w:rsidRDefault="000E3D11" w:rsidP="00762E80">
      <w:pPr>
        <w:pStyle w:val="Pargrafdellista"/>
        <w:numPr>
          <w:ilvl w:val="0"/>
          <w:numId w:val="12"/>
        </w:numPr>
        <w:jc w:val="both"/>
        <w:rPr>
          <w:rStyle w:val="Enlla"/>
          <w:b/>
          <w:bCs/>
          <w:lang w:val="en-US"/>
        </w:rPr>
      </w:pPr>
      <w:hyperlink r:id="rId42" w:history="1">
        <w:r w:rsidRPr="00762E80">
          <w:rPr>
            <w:rStyle w:val="Enlla"/>
            <w:b/>
            <w:bCs/>
            <w:lang w:val="en-US"/>
          </w:rPr>
          <w:t>Expedient 998707T: Moció que presenta el Grup Partit Popular per instar la Direcció</w:t>
        </w:r>
      </w:hyperlink>
      <w:hyperlink r:id="rId43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  <w:hyperlink r:id="rId44" w:history="1">
        <w:r w:rsidRPr="00762E80">
          <w:rPr>
            <w:rStyle w:val="Enlla"/>
            <w:b/>
            <w:bCs/>
            <w:lang w:val="en-US"/>
          </w:rPr>
          <w:t>General de Trànsit que emeti una resolució favorable a l’eliminació del carril Bus-VAO.</w:t>
        </w:r>
      </w:hyperlink>
      <w:hyperlink r:id="rId45" w:history="1">
        <w:r w:rsidRPr="00762E80">
          <w:rPr>
            <w:rStyle w:val="Enlla"/>
            <w:b/>
            <w:bCs/>
            <w:lang w:val="en-US"/>
          </w:rPr>
          <w:t xml:space="preserve"> </w:t>
        </w:r>
      </w:hyperlink>
    </w:p>
    <w:p w:rsidR="000E3D11" w:rsidRPr="000E3D11" w:rsidRDefault="000E3D11" w:rsidP="000E3D11">
      <w:pPr>
        <w:pStyle w:val="Pargrafdellista"/>
        <w:ind w:left="470"/>
        <w:jc w:val="both"/>
        <w:rPr>
          <w:rStyle w:val="Enlla"/>
          <w:b/>
          <w:bCs/>
          <w:lang w:val="en-US"/>
        </w:rPr>
      </w:pPr>
    </w:p>
    <w:sectPr w:rsidR="000E3D11" w:rsidRPr="000E3D11" w:rsidSect="00E43592">
      <w:pgSz w:w="11900" w:h="16840"/>
      <w:pgMar w:top="0" w:right="1460" w:bottom="0" w:left="1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55"/>
      <w:numFmt w:val="decimal"/>
      <w:lvlText w:val="%1."/>
      <w:lvlJc w:val="left"/>
      <w:pPr>
        <w:ind w:left="1356" w:hanging="310"/>
      </w:pPr>
      <w:rPr>
        <w:rFonts w:ascii="Open Sans" w:hAnsi="Open Sans" w:cs="Open Sans"/>
        <w:b w:val="0"/>
        <w:bCs w:val="0"/>
        <w:spacing w:val="-1"/>
        <w:w w:val="116"/>
        <w:sz w:val="15"/>
        <w:szCs w:val="15"/>
      </w:rPr>
    </w:lvl>
    <w:lvl w:ilvl="1">
      <w:numFmt w:val="bullet"/>
      <w:lvlText w:val="•"/>
      <w:lvlJc w:val="left"/>
      <w:pPr>
        <w:ind w:left="2100" w:hanging="310"/>
      </w:pPr>
    </w:lvl>
    <w:lvl w:ilvl="2">
      <w:numFmt w:val="bullet"/>
      <w:lvlText w:val="•"/>
      <w:lvlJc w:val="left"/>
      <w:pPr>
        <w:ind w:left="2840" w:hanging="310"/>
      </w:pPr>
    </w:lvl>
    <w:lvl w:ilvl="3">
      <w:numFmt w:val="bullet"/>
      <w:lvlText w:val="•"/>
      <w:lvlJc w:val="left"/>
      <w:pPr>
        <w:ind w:left="3580" w:hanging="310"/>
      </w:pPr>
    </w:lvl>
    <w:lvl w:ilvl="4">
      <w:numFmt w:val="bullet"/>
      <w:lvlText w:val="•"/>
      <w:lvlJc w:val="left"/>
      <w:pPr>
        <w:ind w:left="4320" w:hanging="310"/>
      </w:pPr>
    </w:lvl>
    <w:lvl w:ilvl="5">
      <w:numFmt w:val="bullet"/>
      <w:lvlText w:val="•"/>
      <w:lvlJc w:val="left"/>
      <w:pPr>
        <w:ind w:left="5060" w:hanging="310"/>
      </w:pPr>
    </w:lvl>
    <w:lvl w:ilvl="6">
      <w:numFmt w:val="bullet"/>
      <w:lvlText w:val="•"/>
      <w:lvlJc w:val="left"/>
      <w:pPr>
        <w:ind w:left="5800" w:hanging="310"/>
      </w:pPr>
    </w:lvl>
    <w:lvl w:ilvl="7">
      <w:numFmt w:val="bullet"/>
      <w:lvlText w:val="•"/>
      <w:lvlJc w:val="left"/>
      <w:pPr>
        <w:ind w:left="6540" w:hanging="310"/>
      </w:pPr>
    </w:lvl>
    <w:lvl w:ilvl="8">
      <w:numFmt w:val="bullet"/>
      <w:lvlText w:val="•"/>
      <w:lvlJc w:val="left"/>
      <w:pPr>
        <w:ind w:left="7280" w:hanging="310"/>
      </w:pPr>
    </w:lvl>
  </w:abstractNum>
  <w:abstractNum w:abstractNumId="1" w15:restartNumberingAfterBreak="0">
    <w:nsid w:val="20495ACE"/>
    <w:multiLevelType w:val="hybridMultilevel"/>
    <w:tmpl w:val="B1660E3C"/>
    <w:lvl w:ilvl="0" w:tplc="541C1F44">
      <w:start w:val="44"/>
      <w:numFmt w:val="decimal"/>
      <w:lvlText w:val="%1."/>
      <w:lvlJc w:val="left"/>
      <w:pPr>
        <w:ind w:left="2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F3D0389E">
      <w:start w:val="1"/>
      <w:numFmt w:val="lowerLetter"/>
      <w:lvlText w:val="%2"/>
      <w:lvlJc w:val="left"/>
      <w:pPr>
        <w:ind w:left="3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93686844">
      <w:start w:val="1"/>
      <w:numFmt w:val="lowerRoman"/>
      <w:lvlText w:val="%3"/>
      <w:lvlJc w:val="left"/>
      <w:pPr>
        <w:ind w:left="4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8FAAF5EE">
      <w:start w:val="1"/>
      <w:numFmt w:val="decimal"/>
      <w:lvlText w:val="%4"/>
      <w:lvlJc w:val="left"/>
      <w:pPr>
        <w:ind w:left="49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49721500">
      <w:start w:val="1"/>
      <w:numFmt w:val="lowerLetter"/>
      <w:lvlText w:val="%5"/>
      <w:lvlJc w:val="left"/>
      <w:pPr>
        <w:ind w:left="56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119E5B08">
      <w:start w:val="1"/>
      <w:numFmt w:val="lowerRoman"/>
      <w:lvlText w:val="%6"/>
      <w:lvlJc w:val="left"/>
      <w:pPr>
        <w:ind w:left="6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A6849E3C">
      <w:start w:val="1"/>
      <w:numFmt w:val="decimal"/>
      <w:lvlText w:val="%7"/>
      <w:lvlJc w:val="left"/>
      <w:pPr>
        <w:ind w:left="71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E99A54B4">
      <w:start w:val="1"/>
      <w:numFmt w:val="lowerLetter"/>
      <w:lvlText w:val="%8"/>
      <w:lvlJc w:val="left"/>
      <w:pPr>
        <w:ind w:left="78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E146B80A">
      <w:start w:val="1"/>
      <w:numFmt w:val="lowerRoman"/>
      <w:lvlText w:val="%9"/>
      <w:lvlJc w:val="left"/>
      <w:pPr>
        <w:ind w:left="8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1EB634A"/>
    <w:multiLevelType w:val="hybridMultilevel"/>
    <w:tmpl w:val="C512C522"/>
    <w:lvl w:ilvl="0" w:tplc="7CD693C4">
      <w:start w:val="44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C193A"/>
    <w:multiLevelType w:val="hybridMultilevel"/>
    <w:tmpl w:val="15C0D3A8"/>
    <w:lvl w:ilvl="0" w:tplc="B3542252">
      <w:start w:val="43"/>
      <w:numFmt w:val="decimal"/>
      <w:lvlText w:val="%1."/>
      <w:lvlJc w:val="left"/>
      <w:pPr>
        <w:ind w:left="47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2E97"/>
    <w:multiLevelType w:val="hybridMultilevel"/>
    <w:tmpl w:val="071E6AE6"/>
    <w:lvl w:ilvl="0" w:tplc="7CD693C4">
      <w:start w:val="44"/>
      <w:numFmt w:val="decimal"/>
      <w:lvlText w:val="%1."/>
      <w:lvlJc w:val="left"/>
      <w:pPr>
        <w:ind w:left="1425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2145" w:hanging="360"/>
      </w:pPr>
    </w:lvl>
    <w:lvl w:ilvl="2" w:tplc="0403001B" w:tentative="1">
      <w:start w:val="1"/>
      <w:numFmt w:val="lowerRoman"/>
      <w:lvlText w:val="%3."/>
      <w:lvlJc w:val="right"/>
      <w:pPr>
        <w:ind w:left="2865" w:hanging="180"/>
      </w:pPr>
    </w:lvl>
    <w:lvl w:ilvl="3" w:tplc="0403000F" w:tentative="1">
      <w:start w:val="1"/>
      <w:numFmt w:val="decimal"/>
      <w:lvlText w:val="%4."/>
      <w:lvlJc w:val="left"/>
      <w:pPr>
        <w:ind w:left="3585" w:hanging="360"/>
      </w:pPr>
    </w:lvl>
    <w:lvl w:ilvl="4" w:tplc="04030019" w:tentative="1">
      <w:start w:val="1"/>
      <w:numFmt w:val="lowerLetter"/>
      <w:lvlText w:val="%5."/>
      <w:lvlJc w:val="left"/>
      <w:pPr>
        <w:ind w:left="4305" w:hanging="360"/>
      </w:pPr>
    </w:lvl>
    <w:lvl w:ilvl="5" w:tplc="0403001B" w:tentative="1">
      <w:start w:val="1"/>
      <w:numFmt w:val="lowerRoman"/>
      <w:lvlText w:val="%6."/>
      <w:lvlJc w:val="right"/>
      <w:pPr>
        <w:ind w:left="5025" w:hanging="180"/>
      </w:pPr>
    </w:lvl>
    <w:lvl w:ilvl="6" w:tplc="0403000F" w:tentative="1">
      <w:start w:val="1"/>
      <w:numFmt w:val="decimal"/>
      <w:lvlText w:val="%7."/>
      <w:lvlJc w:val="left"/>
      <w:pPr>
        <w:ind w:left="5745" w:hanging="360"/>
      </w:pPr>
    </w:lvl>
    <w:lvl w:ilvl="7" w:tplc="04030019" w:tentative="1">
      <w:start w:val="1"/>
      <w:numFmt w:val="lowerLetter"/>
      <w:lvlText w:val="%8."/>
      <w:lvlJc w:val="left"/>
      <w:pPr>
        <w:ind w:left="6465" w:hanging="360"/>
      </w:pPr>
    </w:lvl>
    <w:lvl w:ilvl="8" w:tplc="040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0AE0BE4"/>
    <w:multiLevelType w:val="hybridMultilevel"/>
    <w:tmpl w:val="B1660E3C"/>
    <w:lvl w:ilvl="0" w:tplc="541C1F44">
      <w:start w:val="44"/>
      <w:numFmt w:val="decimal"/>
      <w:lvlText w:val="%1."/>
      <w:lvlJc w:val="left"/>
      <w:pPr>
        <w:ind w:left="24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F3D0389E">
      <w:start w:val="1"/>
      <w:numFmt w:val="lowerLetter"/>
      <w:lvlText w:val="%2"/>
      <w:lvlJc w:val="left"/>
      <w:pPr>
        <w:ind w:left="35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93686844">
      <w:start w:val="1"/>
      <w:numFmt w:val="lowerRoman"/>
      <w:lvlText w:val="%3"/>
      <w:lvlJc w:val="left"/>
      <w:pPr>
        <w:ind w:left="42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8FAAF5EE">
      <w:start w:val="1"/>
      <w:numFmt w:val="decimal"/>
      <w:lvlText w:val="%4"/>
      <w:lvlJc w:val="left"/>
      <w:pPr>
        <w:ind w:left="49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49721500">
      <w:start w:val="1"/>
      <w:numFmt w:val="lowerLetter"/>
      <w:lvlText w:val="%5"/>
      <w:lvlJc w:val="left"/>
      <w:pPr>
        <w:ind w:left="56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119E5B08">
      <w:start w:val="1"/>
      <w:numFmt w:val="lowerRoman"/>
      <w:lvlText w:val="%6"/>
      <w:lvlJc w:val="left"/>
      <w:pPr>
        <w:ind w:left="63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A6849E3C">
      <w:start w:val="1"/>
      <w:numFmt w:val="decimal"/>
      <w:lvlText w:val="%7"/>
      <w:lvlJc w:val="left"/>
      <w:pPr>
        <w:ind w:left="71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E99A54B4">
      <w:start w:val="1"/>
      <w:numFmt w:val="lowerLetter"/>
      <w:lvlText w:val="%8"/>
      <w:lvlJc w:val="left"/>
      <w:pPr>
        <w:ind w:left="78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E146B80A">
      <w:start w:val="1"/>
      <w:numFmt w:val="lowerRoman"/>
      <w:lvlText w:val="%9"/>
      <w:lvlJc w:val="left"/>
      <w:pPr>
        <w:ind w:left="85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46AE4BB8"/>
    <w:multiLevelType w:val="hybridMultilevel"/>
    <w:tmpl w:val="837CC55C"/>
    <w:lvl w:ilvl="0" w:tplc="7CD693C4">
      <w:start w:val="44"/>
      <w:numFmt w:val="decimal"/>
      <w:lvlText w:val="%1."/>
      <w:lvlJc w:val="left"/>
      <w:pPr>
        <w:ind w:left="47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190" w:hanging="360"/>
      </w:pPr>
    </w:lvl>
    <w:lvl w:ilvl="2" w:tplc="0403001B" w:tentative="1">
      <w:start w:val="1"/>
      <w:numFmt w:val="lowerRoman"/>
      <w:lvlText w:val="%3."/>
      <w:lvlJc w:val="right"/>
      <w:pPr>
        <w:ind w:left="1910" w:hanging="180"/>
      </w:pPr>
    </w:lvl>
    <w:lvl w:ilvl="3" w:tplc="0403000F" w:tentative="1">
      <w:start w:val="1"/>
      <w:numFmt w:val="decimal"/>
      <w:lvlText w:val="%4."/>
      <w:lvlJc w:val="left"/>
      <w:pPr>
        <w:ind w:left="2630" w:hanging="360"/>
      </w:pPr>
    </w:lvl>
    <w:lvl w:ilvl="4" w:tplc="04030019" w:tentative="1">
      <w:start w:val="1"/>
      <w:numFmt w:val="lowerLetter"/>
      <w:lvlText w:val="%5."/>
      <w:lvlJc w:val="left"/>
      <w:pPr>
        <w:ind w:left="3350" w:hanging="360"/>
      </w:pPr>
    </w:lvl>
    <w:lvl w:ilvl="5" w:tplc="0403001B" w:tentative="1">
      <w:start w:val="1"/>
      <w:numFmt w:val="lowerRoman"/>
      <w:lvlText w:val="%6."/>
      <w:lvlJc w:val="right"/>
      <w:pPr>
        <w:ind w:left="4070" w:hanging="180"/>
      </w:pPr>
    </w:lvl>
    <w:lvl w:ilvl="6" w:tplc="0403000F" w:tentative="1">
      <w:start w:val="1"/>
      <w:numFmt w:val="decimal"/>
      <w:lvlText w:val="%7."/>
      <w:lvlJc w:val="left"/>
      <w:pPr>
        <w:ind w:left="4790" w:hanging="360"/>
      </w:pPr>
    </w:lvl>
    <w:lvl w:ilvl="7" w:tplc="04030019" w:tentative="1">
      <w:start w:val="1"/>
      <w:numFmt w:val="lowerLetter"/>
      <w:lvlText w:val="%8."/>
      <w:lvlJc w:val="left"/>
      <w:pPr>
        <w:ind w:left="5510" w:hanging="360"/>
      </w:pPr>
    </w:lvl>
    <w:lvl w:ilvl="8" w:tplc="0403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 w15:restartNumberingAfterBreak="0">
    <w:nsid w:val="4D190431"/>
    <w:multiLevelType w:val="hybridMultilevel"/>
    <w:tmpl w:val="E6643F90"/>
    <w:lvl w:ilvl="0" w:tplc="7CD693C4">
      <w:start w:val="44"/>
      <w:numFmt w:val="decimal"/>
      <w:lvlText w:val="%1."/>
      <w:lvlJc w:val="left"/>
      <w:pPr>
        <w:ind w:left="47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562F4"/>
    <w:multiLevelType w:val="hybridMultilevel"/>
    <w:tmpl w:val="C79C3DAC"/>
    <w:lvl w:ilvl="0" w:tplc="7CD693C4">
      <w:start w:val="44"/>
      <w:numFmt w:val="decimal"/>
      <w:lvlText w:val="%1."/>
      <w:lvlJc w:val="left"/>
      <w:pPr>
        <w:ind w:left="1425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2145" w:hanging="360"/>
      </w:pPr>
    </w:lvl>
    <w:lvl w:ilvl="2" w:tplc="0403001B" w:tentative="1">
      <w:start w:val="1"/>
      <w:numFmt w:val="lowerRoman"/>
      <w:lvlText w:val="%3."/>
      <w:lvlJc w:val="right"/>
      <w:pPr>
        <w:ind w:left="2865" w:hanging="180"/>
      </w:pPr>
    </w:lvl>
    <w:lvl w:ilvl="3" w:tplc="0403000F" w:tentative="1">
      <w:start w:val="1"/>
      <w:numFmt w:val="decimal"/>
      <w:lvlText w:val="%4."/>
      <w:lvlJc w:val="left"/>
      <w:pPr>
        <w:ind w:left="3585" w:hanging="360"/>
      </w:pPr>
    </w:lvl>
    <w:lvl w:ilvl="4" w:tplc="04030019" w:tentative="1">
      <w:start w:val="1"/>
      <w:numFmt w:val="lowerLetter"/>
      <w:lvlText w:val="%5."/>
      <w:lvlJc w:val="left"/>
      <w:pPr>
        <w:ind w:left="4305" w:hanging="360"/>
      </w:pPr>
    </w:lvl>
    <w:lvl w:ilvl="5" w:tplc="0403001B" w:tentative="1">
      <w:start w:val="1"/>
      <w:numFmt w:val="lowerRoman"/>
      <w:lvlText w:val="%6."/>
      <w:lvlJc w:val="right"/>
      <w:pPr>
        <w:ind w:left="5025" w:hanging="180"/>
      </w:pPr>
    </w:lvl>
    <w:lvl w:ilvl="6" w:tplc="0403000F" w:tentative="1">
      <w:start w:val="1"/>
      <w:numFmt w:val="decimal"/>
      <w:lvlText w:val="%7."/>
      <w:lvlJc w:val="left"/>
      <w:pPr>
        <w:ind w:left="5745" w:hanging="360"/>
      </w:pPr>
    </w:lvl>
    <w:lvl w:ilvl="7" w:tplc="04030019" w:tentative="1">
      <w:start w:val="1"/>
      <w:numFmt w:val="lowerLetter"/>
      <w:lvlText w:val="%8."/>
      <w:lvlJc w:val="left"/>
      <w:pPr>
        <w:ind w:left="6465" w:hanging="360"/>
      </w:pPr>
    </w:lvl>
    <w:lvl w:ilvl="8" w:tplc="040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6837318"/>
    <w:multiLevelType w:val="hybridMultilevel"/>
    <w:tmpl w:val="75FE35E6"/>
    <w:lvl w:ilvl="0" w:tplc="7CD693C4">
      <w:start w:val="44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74BFC"/>
    <w:multiLevelType w:val="hybridMultilevel"/>
    <w:tmpl w:val="AB488C3E"/>
    <w:lvl w:ilvl="0" w:tplc="C0D66F52">
      <w:start w:val="33"/>
      <w:numFmt w:val="decimal"/>
      <w:lvlText w:val="%1."/>
      <w:lvlJc w:val="left"/>
      <w:pPr>
        <w:ind w:left="2425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0810CF60">
      <w:start w:val="1"/>
      <w:numFmt w:val="lowerLetter"/>
      <w:lvlText w:val="%2"/>
      <w:lvlJc w:val="left"/>
      <w:pPr>
        <w:ind w:left="351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2F068546">
      <w:start w:val="1"/>
      <w:numFmt w:val="lowerRoman"/>
      <w:lvlText w:val="%3"/>
      <w:lvlJc w:val="left"/>
      <w:pPr>
        <w:ind w:left="423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3ED03F9A">
      <w:start w:val="1"/>
      <w:numFmt w:val="decimal"/>
      <w:lvlText w:val="%4"/>
      <w:lvlJc w:val="left"/>
      <w:pPr>
        <w:ind w:left="495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637AD240">
      <w:start w:val="1"/>
      <w:numFmt w:val="lowerLetter"/>
      <w:lvlText w:val="%5"/>
      <w:lvlJc w:val="left"/>
      <w:pPr>
        <w:ind w:left="567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786AD91C">
      <w:start w:val="1"/>
      <w:numFmt w:val="lowerRoman"/>
      <w:lvlText w:val="%6"/>
      <w:lvlJc w:val="left"/>
      <w:pPr>
        <w:ind w:left="639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AB6E06C6">
      <w:start w:val="1"/>
      <w:numFmt w:val="decimal"/>
      <w:lvlText w:val="%7"/>
      <w:lvlJc w:val="left"/>
      <w:pPr>
        <w:ind w:left="711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194E4346">
      <w:start w:val="1"/>
      <w:numFmt w:val="lowerLetter"/>
      <w:lvlText w:val="%8"/>
      <w:lvlJc w:val="left"/>
      <w:pPr>
        <w:ind w:left="783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39BE8C50">
      <w:start w:val="1"/>
      <w:numFmt w:val="lowerRoman"/>
      <w:lvlText w:val="%9"/>
      <w:lvlJc w:val="left"/>
      <w:pPr>
        <w:ind w:left="8550" w:firstLine="0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C692EA4"/>
    <w:multiLevelType w:val="hybridMultilevel"/>
    <w:tmpl w:val="FF1C8A1C"/>
    <w:lvl w:ilvl="0" w:tplc="7CD693C4">
      <w:start w:val="44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 w:hint="default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vertAlign w:val="baseline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A3"/>
    <w:rsid w:val="000E3D11"/>
    <w:rsid w:val="000F577D"/>
    <w:rsid w:val="00260168"/>
    <w:rsid w:val="003F18A3"/>
    <w:rsid w:val="00411B69"/>
    <w:rsid w:val="00762E80"/>
    <w:rsid w:val="00D30FEF"/>
    <w:rsid w:val="00E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8F98110"/>
  <w15:chartTrackingRefBased/>
  <w15:docId w15:val="{46168E35-247D-473B-865C-D3D0FFBD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E43592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0E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997929&amp;editar=true" TargetMode="External"/><Relationship Id="rId18" Type="http://schemas.openxmlformats.org/officeDocument/2006/relationships/hyperlink" Target="https://cim.secimallorca.net/segex/expediente.aspx?id=998272" TargetMode="External"/><Relationship Id="rId26" Type="http://schemas.openxmlformats.org/officeDocument/2006/relationships/hyperlink" Target="https://cim.secimallorca.net/segex/expediente.aspx?id=998545" TargetMode="External"/><Relationship Id="rId39" Type="http://schemas.openxmlformats.org/officeDocument/2006/relationships/hyperlink" Target="https://cim.secimallorca.net/segex/expediente.aspx?id=998553" TargetMode="External"/><Relationship Id="rId21" Type="http://schemas.openxmlformats.org/officeDocument/2006/relationships/hyperlink" Target="https://cim.secimallorca.net/segex/expediente.aspx?id=998542" TargetMode="External"/><Relationship Id="rId34" Type="http://schemas.openxmlformats.org/officeDocument/2006/relationships/hyperlink" Target="https://cim.secimallorca.net/segex/expediente.aspx?id=998550" TargetMode="External"/><Relationship Id="rId42" Type="http://schemas.openxmlformats.org/officeDocument/2006/relationships/hyperlink" Target="https://cim.secimallorca.net/segex/expediente.aspx?id=99870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im.secimallorca.net/segex/expediente.aspx?id=9977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997929&amp;editar=true" TargetMode="External"/><Relationship Id="rId29" Type="http://schemas.openxmlformats.org/officeDocument/2006/relationships/hyperlink" Target="https://cim.secimallorca.net/segex/expediente.aspx?id=9985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997764" TargetMode="External"/><Relationship Id="rId11" Type="http://schemas.openxmlformats.org/officeDocument/2006/relationships/hyperlink" Target="https://cim.secimallorca.net/segex/expediente.aspx?id=997784&amp;sc=0&amp;editar=true" TargetMode="External"/><Relationship Id="rId24" Type="http://schemas.openxmlformats.org/officeDocument/2006/relationships/hyperlink" Target="https://cim.secimallorca.net/segex/expediente.aspx?id=998545" TargetMode="External"/><Relationship Id="rId32" Type="http://schemas.openxmlformats.org/officeDocument/2006/relationships/hyperlink" Target="https://cim.secimallorca.net/segex/expediente.aspx?id=998548" TargetMode="External"/><Relationship Id="rId37" Type="http://schemas.openxmlformats.org/officeDocument/2006/relationships/hyperlink" Target="https://cim.secimallorca.net/segex/expediente.aspx?id=998550" TargetMode="External"/><Relationship Id="rId40" Type="http://schemas.openxmlformats.org/officeDocument/2006/relationships/hyperlink" Target="https://cim.secimallorca.net/segex/expediente.aspx?id=998553" TargetMode="External"/><Relationship Id="rId45" Type="http://schemas.openxmlformats.org/officeDocument/2006/relationships/hyperlink" Target="https://cim.secimallorca.net/segex/expediente.aspx?id=998707" TargetMode="External"/><Relationship Id="rId5" Type="http://schemas.openxmlformats.org/officeDocument/2006/relationships/hyperlink" Target="https://cim.secimallorca.net/segex/expediente.aspx?id=997764" TargetMode="External"/><Relationship Id="rId15" Type="http://schemas.openxmlformats.org/officeDocument/2006/relationships/hyperlink" Target="https://cim.secimallorca.net/segex/expediente.aspx?id=997929&amp;editar=true" TargetMode="External"/><Relationship Id="rId23" Type="http://schemas.openxmlformats.org/officeDocument/2006/relationships/hyperlink" Target="https://cim.secimallorca.net/segex/expediente.aspx?id=998542" TargetMode="External"/><Relationship Id="rId28" Type="http://schemas.openxmlformats.org/officeDocument/2006/relationships/hyperlink" Target="https://cim.secimallorca.net/segex/expediente.aspx?id=998545" TargetMode="External"/><Relationship Id="rId36" Type="http://schemas.openxmlformats.org/officeDocument/2006/relationships/hyperlink" Target="https://cim.secimallorca.net/segex/expediente.aspx?id=998550" TargetMode="External"/><Relationship Id="rId10" Type="http://schemas.openxmlformats.org/officeDocument/2006/relationships/hyperlink" Target="https://cim.secimallorca.net/segex/expediente.aspx?id=997784&amp;sc=0&amp;editar=true" TargetMode="External"/><Relationship Id="rId19" Type="http://schemas.openxmlformats.org/officeDocument/2006/relationships/hyperlink" Target="https://cim.secimallorca.net/segex/expediente.aspx?id=998272" TargetMode="External"/><Relationship Id="rId31" Type="http://schemas.openxmlformats.org/officeDocument/2006/relationships/hyperlink" Target="https://cim.secimallorca.net/segex/expediente.aspx?id=998548" TargetMode="External"/><Relationship Id="rId44" Type="http://schemas.openxmlformats.org/officeDocument/2006/relationships/hyperlink" Target="https://cim.secimallorca.net/segex/expediente.aspx?id=9987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997784&amp;sc=0&amp;editar=true" TargetMode="External"/><Relationship Id="rId14" Type="http://schemas.openxmlformats.org/officeDocument/2006/relationships/hyperlink" Target="https://cim.secimallorca.net/segex/expediente.aspx?id=997929&amp;editar=true" TargetMode="External"/><Relationship Id="rId22" Type="http://schemas.openxmlformats.org/officeDocument/2006/relationships/hyperlink" Target="https://cim.secimallorca.net/segex/expediente.aspx?id=998542" TargetMode="External"/><Relationship Id="rId27" Type="http://schemas.openxmlformats.org/officeDocument/2006/relationships/hyperlink" Target="https://cim.secimallorca.net/segex/expediente.aspx?id=998545" TargetMode="External"/><Relationship Id="rId30" Type="http://schemas.openxmlformats.org/officeDocument/2006/relationships/hyperlink" Target="https://cim.secimallorca.net/segex/expediente.aspx?id=998548" TargetMode="External"/><Relationship Id="rId35" Type="http://schemas.openxmlformats.org/officeDocument/2006/relationships/hyperlink" Target="https://cim.secimallorca.net/segex/expediente.aspx?id=998550" TargetMode="External"/><Relationship Id="rId43" Type="http://schemas.openxmlformats.org/officeDocument/2006/relationships/hyperlink" Target="https://cim.secimallorca.net/segex/expediente.aspx?id=998707" TargetMode="External"/><Relationship Id="rId8" Type="http://schemas.openxmlformats.org/officeDocument/2006/relationships/hyperlink" Target="https://cim.secimallorca.net/segex/expediente.aspx?id=9977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im.secimallorca.net/segex/expediente.aspx?id=997784&amp;sc=0&amp;editar=true" TargetMode="External"/><Relationship Id="rId17" Type="http://schemas.openxmlformats.org/officeDocument/2006/relationships/hyperlink" Target="https://cim.secimallorca.net/segex/expediente.aspx?id=997764" TargetMode="External"/><Relationship Id="rId25" Type="http://schemas.openxmlformats.org/officeDocument/2006/relationships/hyperlink" Target="https://cim.secimallorca.net/segex/expediente.aspx?id=998545" TargetMode="External"/><Relationship Id="rId33" Type="http://schemas.openxmlformats.org/officeDocument/2006/relationships/hyperlink" Target="https://cim.secimallorca.net/segex/expediente.aspx?id=998548" TargetMode="External"/><Relationship Id="rId38" Type="http://schemas.openxmlformats.org/officeDocument/2006/relationships/hyperlink" Target="https://cim.secimallorca.net/segex/expediente.aspx?id=998553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cim.secimallorca.net/segex/expediente.aspx?id=998272" TargetMode="External"/><Relationship Id="rId41" Type="http://schemas.openxmlformats.org/officeDocument/2006/relationships/hyperlink" Target="https://cim.secimallorca.net/segex/expediente.aspx?id=998553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750</Words>
  <Characters>4032</Characters>
  <Application>Microsoft Office Word</Application>
  <DocSecurity>0</DocSecurity>
  <Lines>77</Lines>
  <Paragraphs>41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Tècnica de Transformació Digital</dc:creator>
  <cp:keywords/>
  <dc:description/>
  <cp:revision>3</cp:revision>
  <dcterms:created xsi:type="dcterms:W3CDTF">2024-05-24T06:11:00Z</dcterms:created>
  <dcterms:modified xsi:type="dcterms:W3CDTF">2024-05-24T06:30:00Z</dcterms:modified>
</cp:coreProperties>
</file>