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A0D" w:rsidRDefault="009E0A0D" w:rsidP="009E0A0D">
      <w:pPr>
        <w:pStyle w:val="Ttol3"/>
        <w:spacing w:before="92"/>
        <w:rPr>
          <w:w w:val="115"/>
        </w:rPr>
      </w:pPr>
    </w:p>
    <w:p w:rsidR="009E0A0D" w:rsidRPr="009E0A0D" w:rsidRDefault="009E0A0D" w:rsidP="009E0A0D">
      <w:pPr>
        <w:autoSpaceDE/>
        <w:autoSpaceDN/>
        <w:spacing w:before="94"/>
        <w:ind w:left="102"/>
        <w:jc w:val="both"/>
        <w:outlineLvl w:val="2"/>
        <w:rPr>
          <w:rFonts w:cstheme="minorBidi"/>
          <w:b/>
          <w:sz w:val="20"/>
          <w:szCs w:val="20"/>
        </w:rPr>
      </w:pPr>
      <w:r w:rsidRPr="009E0A0D">
        <w:rPr>
          <w:rFonts w:cstheme="minorBidi"/>
          <w:b/>
          <w:sz w:val="20"/>
          <w:szCs w:val="20"/>
        </w:rPr>
        <w:t xml:space="preserve">CONVOCATORIA PLE ORDINARI </w:t>
      </w:r>
      <w:r>
        <w:rPr>
          <w:rFonts w:cstheme="minorBidi"/>
          <w:b/>
          <w:sz w:val="20"/>
          <w:szCs w:val="20"/>
        </w:rPr>
        <w:t>1</w:t>
      </w:r>
      <w:r w:rsidR="004251D0">
        <w:rPr>
          <w:rFonts w:cstheme="minorBidi"/>
          <w:b/>
          <w:sz w:val="20"/>
          <w:szCs w:val="20"/>
        </w:rPr>
        <w:t>1</w:t>
      </w:r>
      <w:r w:rsidRPr="009E0A0D">
        <w:rPr>
          <w:rFonts w:cstheme="minorBidi"/>
          <w:b/>
          <w:sz w:val="20"/>
          <w:szCs w:val="20"/>
        </w:rPr>
        <w:t>-0</w:t>
      </w:r>
      <w:r w:rsidR="004251D0">
        <w:rPr>
          <w:rFonts w:cstheme="minorBidi"/>
          <w:b/>
          <w:sz w:val="20"/>
          <w:szCs w:val="20"/>
        </w:rPr>
        <w:t>7</w:t>
      </w:r>
      <w:r w:rsidRPr="009E0A0D">
        <w:rPr>
          <w:rFonts w:cstheme="minorBidi"/>
          <w:b/>
          <w:sz w:val="20"/>
          <w:szCs w:val="20"/>
        </w:rPr>
        <w:t>-2024</w:t>
      </w:r>
    </w:p>
    <w:p w:rsidR="009E0A0D" w:rsidRPr="009E0A0D" w:rsidRDefault="009E0A0D" w:rsidP="009E0A0D">
      <w:pPr>
        <w:autoSpaceDE/>
        <w:autoSpaceDN/>
        <w:spacing w:before="94"/>
        <w:ind w:left="102"/>
        <w:jc w:val="both"/>
        <w:outlineLvl w:val="2"/>
        <w:rPr>
          <w:w w:val="115"/>
          <w:sz w:val="20"/>
          <w:szCs w:val="20"/>
        </w:rPr>
      </w:pPr>
      <w:r w:rsidRPr="009E0A0D">
        <w:rPr>
          <w:w w:val="115"/>
          <w:sz w:val="20"/>
          <w:szCs w:val="20"/>
        </w:rPr>
        <w:t xml:space="preserve"> </w:t>
      </w:r>
    </w:p>
    <w:p w:rsidR="009E0A0D" w:rsidRDefault="009E0A0D" w:rsidP="009E0A0D">
      <w:pPr>
        <w:pStyle w:val="Ttol3"/>
        <w:spacing w:before="92"/>
        <w:rPr>
          <w:w w:val="115"/>
          <w:sz w:val="20"/>
          <w:szCs w:val="20"/>
        </w:rPr>
      </w:pPr>
      <w:proofErr w:type="spellStart"/>
      <w:r w:rsidRPr="009E0A0D">
        <w:rPr>
          <w:w w:val="115"/>
          <w:sz w:val="20"/>
          <w:szCs w:val="20"/>
        </w:rPr>
        <w:t>Mocions</w:t>
      </w:r>
      <w:proofErr w:type="spellEnd"/>
    </w:p>
    <w:p w:rsidR="009C1B28" w:rsidRPr="009E0A0D" w:rsidRDefault="009C1B28" w:rsidP="009E0A0D">
      <w:pPr>
        <w:pStyle w:val="Ttol3"/>
        <w:spacing w:before="92"/>
        <w:rPr>
          <w:sz w:val="20"/>
          <w:szCs w:val="20"/>
        </w:rPr>
      </w:pPr>
    </w:p>
    <w:p w:rsidR="004251D0" w:rsidRPr="004251D0" w:rsidRDefault="004251D0" w:rsidP="004251D0">
      <w:pPr>
        <w:pStyle w:val="Pargrafdellista"/>
        <w:tabs>
          <w:tab w:val="left" w:pos="410"/>
        </w:tabs>
        <w:spacing w:before="98" w:line="252" w:lineRule="auto"/>
        <w:ind w:right="-1"/>
        <w:rPr>
          <w:color w:val="0000FF"/>
          <w:w w:val="115"/>
          <w:sz w:val="20"/>
          <w:szCs w:val="20"/>
        </w:rPr>
      </w:pPr>
      <w:hyperlink r:id="rId5">
        <w:r w:rsidRPr="004251D0">
          <w:rPr>
            <w:color w:val="0000FF"/>
            <w:w w:val="115"/>
            <w:sz w:val="20"/>
            <w:szCs w:val="20"/>
          </w:rPr>
          <w:t>Punt 28. Expedient 1084504F. Moció que presenta el grup Vox-Mallorca en rela</w:t>
        </w:r>
        <w:r w:rsidRPr="004251D0">
          <w:rPr>
            <w:color w:val="0000FF"/>
            <w:w w:val="115"/>
            <w:sz w:val="20"/>
            <w:szCs w:val="20"/>
          </w:rPr>
          <w:t>c</w:t>
        </w:r>
        <w:r w:rsidRPr="004251D0">
          <w:rPr>
            <w:color w:val="0000FF"/>
            <w:w w:val="115"/>
            <w:sz w:val="20"/>
            <w:szCs w:val="20"/>
          </w:rPr>
          <w:t>ió a les</w:t>
        </w:r>
      </w:hyperlink>
      <w:r w:rsidRPr="004251D0">
        <w:rPr>
          <w:color w:val="0000FF"/>
          <w:w w:val="115"/>
          <w:sz w:val="20"/>
          <w:szCs w:val="20"/>
        </w:rPr>
        <w:t xml:space="preserve"> </w:t>
      </w:r>
      <w:hyperlink r:id="rId6">
        <w:r w:rsidRPr="004251D0">
          <w:rPr>
            <w:color w:val="0000FF"/>
            <w:w w:val="115"/>
            <w:sz w:val="20"/>
            <w:szCs w:val="20"/>
          </w:rPr>
          <w:t>forces i cossos de seguretat de l'Estat.</w:t>
        </w:r>
      </w:hyperlink>
    </w:p>
    <w:p w:rsidR="004251D0" w:rsidRPr="004251D0" w:rsidRDefault="004251D0" w:rsidP="004251D0">
      <w:pPr>
        <w:pStyle w:val="Pargrafdellista"/>
        <w:tabs>
          <w:tab w:val="left" w:pos="410"/>
        </w:tabs>
        <w:spacing w:before="98" w:line="252" w:lineRule="auto"/>
        <w:ind w:right="-1"/>
        <w:rPr>
          <w:color w:val="0000FF"/>
          <w:w w:val="115"/>
          <w:sz w:val="20"/>
          <w:szCs w:val="20"/>
        </w:rPr>
      </w:pPr>
      <w:hyperlink r:id="rId7">
        <w:r w:rsidRPr="004251D0">
          <w:rPr>
            <w:color w:val="0000FF"/>
            <w:w w:val="115"/>
            <w:sz w:val="20"/>
            <w:szCs w:val="20"/>
          </w:rPr>
          <w:t>Punt 29. Expedient 1084515X. Moció que presenta el grup Vox-Mallorca en relació amb el</w:t>
        </w:r>
      </w:hyperlink>
      <w:r w:rsidRPr="004251D0">
        <w:rPr>
          <w:color w:val="0000FF"/>
          <w:w w:val="115"/>
          <w:sz w:val="20"/>
          <w:szCs w:val="20"/>
        </w:rPr>
        <w:t xml:space="preserve"> </w:t>
      </w:r>
      <w:hyperlink r:id="rId8">
        <w:r w:rsidRPr="004251D0">
          <w:rPr>
            <w:color w:val="0000FF"/>
            <w:w w:val="115"/>
            <w:sz w:val="20"/>
            <w:szCs w:val="20"/>
          </w:rPr>
          <w:t>repartiment de menors estrangers no acompanyats (</w:t>
        </w:r>
        <w:proofErr w:type="spellStart"/>
        <w:r w:rsidRPr="004251D0">
          <w:rPr>
            <w:color w:val="0000FF"/>
            <w:w w:val="115"/>
            <w:sz w:val="20"/>
            <w:szCs w:val="20"/>
          </w:rPr>
          <w:t>MENAs</w:t>
        </w:r>
        <w:proofErr w:type="spellEnd"/>
        <w:r w:rsidRPr="004251D0">
          <w:rPr>
            <w:color w:val="0000FF"/>
            <w:w w:val="115"/>
            <w:sz w:val="20"/>
            <w:szCs w:val="20"/>
          </w:rPr>
          <w:t>).</w:t>
        </w:r>
      </w:hyperlink>
    </w:p>
    <w:p w:rsidR="004251D0" w:rsidRPr="004251D0" w:rsidRDefault="004251D0" w:rsidP="004251D0">
      <w:pPr>
        <w:pStyle w:val="Pargrafdellista"/>
        <w:tabs>
          <w:tab w:val="left" w:pos="410"/>
        </w:tabs>
        <w:spacing w:before="98" w:line="252" w:lineRule="auto"/>
        <w:ind w:right="-1"/>
        <w:rPr>
          <w:color w:val="0000FF"/>
          <w:w w:val="115"/>
          <w:sz w:val="20"/>
          <w:szCs w:val="20"/>
        </w:rPr>
      </w:pPr>
      <w:hyperlink r:id="rId9">
        <w:r w:rsidRPr="004251D0">
          <w:rPr>
            <w:color w:val="0000FF"/>
            <w:w w:val="115"/>
            <w:sz w:val="20"/>
            <w:szCs w:val="20"/>
          </w:rPr>
          <w:t>Punt 30. Expedient 1084532W. Moció que presenta el grup Vox-Mallorca en relació amb</w:t>
        </w:r>
      </w:hyperlink>
      <w:r w:rsidRPr="004251D0">
        <w:rPr>
          <w:color w:val="0000FF"/>
          <w:w w:val="115"/>
          <w:sz w:val="20"/>
          <w:szCs w:val="20"/>
        </w:rPr>
        <w:t xml:space="preserve"> </w:t>
      </w:r>
      <w:hyperlink r:id="rId10">
        <w:r w:rsidRPr="004251D0">
          <w:rPr>
            <w:color w:val="0000FF"/>
            <w:w w:val="115"/>
            <w:sz w:val="20"/>
            <w:szCs w:val="20"/>
          </w:rPr>
          <w:t xml:space="preserve">la convivència equilibrada entre festes tradicionals i </w:t>
        </w:r>
        <w:proofErr w:type="spellStart"/>
        <w:r w:rsidRPr="004251D0">
          <w:rPr>
            <w:color w:val="0000FF"/>
            <w:w w:val="115"/>
            <w:sz w:val="20"/>
            <w:szCs w:val="20"/>
          </w:rPr>
          <w:t>neofestes</w:t>
        </w:r>
        <w:proofErr w:type="spellEnd"/>
        <w:r w:rsidRPr="004251D0">
          <w:rPr>
            <w:color w:val="0000FF"/>
            <w:w w:val="115"/>
            <w:sz w:val="20"/>
            <w:szCs w:val="20"/>
          </w:rPr>
          <w:t xml:space="preserve"> a Mallorca.</w:t>
        </w:r>
      </w:hyperlink>
    </w:p>
    <w:p w:rsidR="004251D0" w:rsidRPr="004251D0" w:rsidRDefault="004251D0" w:rsidP="004251D0">
      <w:pPr>
        <w:pStyle w:val="Pargrafdellista"/>
        <w:tabs>
          <w:tab w:val="left" w:pos="410"/>
        </w:tabs>
        <w:spacing w:before="98" w:line="252" w:lineRule="auto"/>
        <w:ind w:right="-1"/>
        <w:rPr>
          <w:color w:val="0000FF"/>
          <w:w w:val="115"/>
          <w:sz w:val="20"/>
          <w:szCs w:val="20"/>
        </w:rPr>
      </w:pPr>
      <w:hyperlink r:id="rId11">
        <w:r w:rsidRPr="004251D0">
          <w:rPr>
            <w:color w:val="0000FF"/>
            <w:w w:val="115"/>
            <w:sz w:val="20"/>
            <w:szCs w:val="20"/>
          </w:rPr>
          <w:t>Punt 31. Expedient. 1084844D. Moció que presenta el grup Socialista al Consell de Mallorca</w:t>
        </w:r>
      </w:hyperlink>
      <w:r w:rsidRPr="004251D0">
        <w:rPr>
          <w:color w:val="0000FF"/>
          <w:w w:val="115"/>
          <w:sz w:val="20"/>
          <w:szCs w:val="20"/>
        </w:rPr>
        <w:t xml:space="preserve"> </w:t>
      </w:r>
      <w:hyperlink r:id="rId12">
        <w:r w:rsidRPr="004251D0">
          <w:rPr>
            <w:color w:val="0000FF"/>
            <w:w w:val="115"/>
            <w:sz w:val="20"/>
            <w:szCs w:val="20"/>
          </w:rPr>
          <w:t xml:space="preserve">per a condemnar l'agressió duta a terme per Gabriel Le </w:t>
        </w:r>
        <w:proofErr w:type="spellStart"/>
        <w:r w:rsidRPr="004251D0">
          <w:rPr>
            <w:color w:val="0000FF"/>
            <w:w w:val="115"/>
            <w:sz w:val="20"/>
            <w:szCs w:val="20"/>
          </w:rPr>
          <w:t>Senne</w:t>
        </w:r>
        <w:proofErr w:type="spellEnd"/>
        <w:r w:rsidRPr="004251D0">
          <w:rPr>
            <w:color w:val="0000FF"/>
            <w:w w:val="115"/>
            <w:sz w:val="20"/>
            <w:szCs w:val="20"/>
          </w:rPr>
          <w:t xml:space="preserve"> el passat 18 de juny al</w:t>
        </w:r>
      </w:hyperlink>
      <w:r w:rsidRPr="004251D0">
        <w:rPr>
          <w:color w:val="0000FF"/>
          <w:w w:val="115"/>
          <w:sz w:val="20"/>
          <w:szCs w:val="20"/>
        </w:rPr>
        <w:t xml:space="preserve"> </w:t>
      </w:r>
      <w:hyperlink r:id="rId13">
        <w:r w:rsidRPr="004251D0">
          <w:rPr>
            <w:color w:val="0000FF"/>
            <w:w w:val="115"/>
            <w:sz w:val="20"/>
            <w:szCs w:val="20"/>
          </w:rPr>
          <w:t>Parlament de les Illes Balears.</w:t>
        </w:r>
      </w:hyperlink>
    </w:p>
    <w:p w:rsidR="004251D0" w:rsidRPr="004251D0" w:rsidRDefault="004251D0" w:rsidP="004251D0">
      <w:pPr>
        <w:pStyle w:val="Pargrafdellista"/>
        <w:tabs>
          <w:tab w:val="left" w:pos="410"/>
        </w:tabs>
        <w:spacing w:before="98" w:line="252" w:lineRule="auto"/>
        <w:ind w:right="-1"/>
        <w:rPr>
          <w:color w:val="0000FF"/>
          <w:w w:val="115"/>
          <w:sz w:val="20"/>
          <w:szCs w:val="20"/>
        </w:rPr>
      </w:pPr>
      <w:hyperlink r:id="rId14">
        <w:r w:rsidRPr="004251D0">
          <w:rPr>
            <w:color w:val="0000FF"/>
            <w:w w:val="115"/>
            <w:sz w:val="20"/>
            <w:szCs w:val="20"/>
          </w:rPr>
          <w:t>Punt 32. Expedient. 1084871Q. Moció que presenta el grup El Pi-Proposta per les Illes per</w:t>
        </w:r>
      </w:hyperlink>
      <w:r w:rsidRPr="004251D0">
        <w:rPr>
          <w:color w:val="0000FF"/>
          <w:w w:val="115"/>
          <w:sz w:val="20"/>
          <w:szCs w:val="20"/>
        </w:rPr>
        <w:t xml:space="preserve"> </w:t>
      </w:r>
      <w:hyperlink r:id="rId15">
        <w:r w:rsidRPr="004251D0">
          <w:rPr>
            <w:color w:val="0000FF"/>
            <w:w w:val="115"/>
            <w:sz w:val="20"/>
            <w:szCs w:val="20"/>
          </w:rPr>
          <w:t xml:space="preserve">un canvi en els criteris de </w:t>
        </w:r>
        <w:proofErr w:type="spellStart"/>
        <w:r w:rsidRPr="004251D0">
          <w:rPr>
            <w:color w:val="0000FF"/>
            <w:w w:val="115"/>
            <w:sz w:val="20"/>
            <w:szCs w:val="20"/>
          </w:rPr>
          <w:t>baremació</w:t>
        </w:r>
        <w:proofErr w:type="spellEnd"/>
        <w:r w:rsidRPr="004251D0">
          <w:rPr>
            <w:color w:val="0000FF"/>
            <w:w w:val="115"/>
            <w:sz w:val="20"/>
            <w:szCs w:val="20"/>
          </w:rPr>
          <w:t xml:space="preserve"> en el primer cicle d'educació infantil (0-3 anys).</w:t>
        </w:r>
      </w:hyperlink>
    </w:p>
    <w:p w:rsidR="004251D0" w:rsidRPr="004251D0" w:rsidRDefault="004251D0" w:rsidP="004251D0">
      <w:pPr>
        <w:pStyle w:val="Pargrafdellista"/>
        <w:tabs>
          <w:tab w:val="left" w:pos="410"/>
        </w:tabs>
        <w:spacing w:before="98" w:line="252" w:lineRule="auto"/>
        <w:ind w:right="-1"/>
        <w:rPr>
          <w:color w:val="0000FF"/>
          <w:w w:val="115"/>
          <w:sz w:val="20"/>
          <w:szCs w:val="20"/>
        </w:rPr>
      </w:pPr>
      <w:hyperlink r:id="rId16">
        <w:r w:rsidRPr="004251D0">
          <w:rPr>
            <w:color w:val="0000FF"/>
            <w:w w:val="115"/>
            <w:sz w:val="20"/>
            <w:szCs w:val="20"/>
          </w:rPr>
          <w:t>Punt 33. Expedient 1085165Z. Moció que presenta el grup Més per Mallorca per a la</w:t>
        </w:r>
      </w:hyperlink>
      <w:r w:rsidRPr="004251D0">
        <w:rPr>
          <w:color w:val="0000FF"/>
          <w:w w:val="115"/>
          <w:sz w:val="20"/>
          <w:szCs w:val="20"/>
        </w:rPr>
        <w:t xml:space="preserve"> </w:t>
      </w:r>
      <w:hyperlink r:id="rId17">
        <w:r w:rsidRPr="004251D0">
          <w:rPr>
            <w:color w:val="0000FF"/>
            <w:w w:val="115"/>
            <w:sz w:val="20"/>
            <w:szCs w:val="20"/>
          </w:rPr>
          <w:t xml:space="preserve">dimissió de Gabriel Le </w:t>
        </w:r>
        <w:proofErr w:type="spellStart"/>
        <w:r w:rsidRPr="004251D0">
          <w:rPr>
            <w:color w:val="0000FF"/>
            <w:w w:val="115"/>
            <w:sz w:val="20"/>
            <w:szCs w:val="20"/>
          </w:rPr>
          <w:t>Senne</w:t>
        </w:r>
        <w:proofErr w:type="spellEnd"/>
        <w:r w:rsidRPr="004251D0">
          <w:rPr>
            <w:color w:val="0000FF"/>
            <w:w w:val="115"/>
            <w:sz w:val="20"/>
            <w:szCs w:val="20"/>
          </w:rPr>
          <w:t>.</w:t>
        </w:r>
      </w:hyperlink>
    </w:p>
    <w:p w:rsidR="004251D0" w:rsidRPr="004251D0" w:rsidRDefault="004251D0" w:rsidP="004251D0">
      <w:pPr>
        <w:pStyle w:val="Pargrafdellista"/>
        <w:tabs>
          <w:tab w:val="left" w:pos="410"/>
        </w:tabs>
        <w:spacing w:before="98" w:line="252" w:lineRule="auto"/>
        <w:ind w:right="-1"/>
        <w:rPr>
          <w:color w:val="0000FF"/>
          <w:w w:val="115"/>
          <w:sz w:val="20"/>
          <w:szCs w:val="20"/>
        </w:rPr>
      </w:pPr>
      <w:hyperlink r:id="rId18">
        <w:r w:rsidRPr="004251D0">
          <w:rPr>
            <w:color w:val="0000FF"/>
            <w:w w:val="115"/>
            <w:sz w:val="20"/>
            <w:szCs w:val="20"/>
          </w:rPr>
          <w:t>Punt 34. Expedient 1085382A. Moció que presenta el grup El Pi-Proposta per les Illes per</w:t>
        </w:r>
      </w:hyperlink>
      <w:r w:rsidRPr="004251D0">
        <w:rPr>
          <w:color w:val="0000FF"/>
          <w:w w:val="115"/>
          <w:sz w:val="20"/>
          <w:szCs w:val="20"/>
        </w:rPr>
        <w:t xml:space="preserve"> </w:t>
      </w:r>
      <w:hyperlink r:id="rId19">
        <w:r w:rsidRPr="004251D0">
          <w:rPr>
            <w:color w:val="0000FF"/>
            <w:w w:val="115"/>
            <w:sz w:val="20"/>
            <w:szCs w:val="20"/>
          </w:rPr>
          <w:t>una gestió pròpia de l'aeroport de Son Sant Joan.</w:t>
        </w:r>
      </w:hyperlink>
    </w:p>
    <w:p w:rsidR="004251D0" w:rsidRPr="004251D0" w:rsidRDefault="004251D0" w:rsidP="004251D0">
      <w:pPr>
        <w:pStyle w:val="Pargrafdellista"/>
        <w:tabs>
          <w:tab w:val="left" w:pos="410"/>
        </w:tabs>
        <w:spacing w:before="98" w:line="252" w:lineRule="auto"/>
        <w:ind w:right="-1"/>
        <w:rPr>
          <w:color w:val="0000FF"/>
          <w:w w:val="115"/>
          <w:sz w:val="20"/>
          <w:szCs w:val="20"/>
        </w:rPr>
      </w:pPr>
      <w:hyperlink r:id="rId20">
        <w:r w:rsidRPr="004251D0">
          <w:rPr>
            <w:color w:val="0000FF"/>
            <w:w w:val="115"/>
            <w:sz w:val="20"/>
            <w:szCs w:val="20"/>
          </w:rPr>
          <w:t>Punt 35. Expedient. 1085391N. Moció que presenta el grup Socialista al Consell de Mallorca</w:t>
        </w:r>
      </w:hyperlink>
      <w:r w:rsidRPr="004251D0">
        <w:rPr>
          <w:color w:val="0000FF"/>
          <w:w w:val="115"/>
          <w:sz w:val="20"/>
          <w:szCs w:val="20"/>
        </w:rPr>
        <w:t xml:space="preserve"> </w:t>
      </w:r>
      <w:hyperlink r:id="rId21">
        <w:r w:rsidRPr="004251D0">
          <w:rPr>
            <w:color w:val="0000FF"/>
            <w:w w:val="115"/>
            <w:sz w:val="20"/>
            <w:szCs w:val="20"/>
          </w:rPr>
          <w:t>per a la defensa del col·lectiu LGTBI en el marc de les polítiques que desenvolupa el Consell</w:t>
        </w:r>
      </w:hyperlink>
      <w:r w:rsidRPr="004251D0">
        <w:rPr>
          <w:color w:val="0000FF"/>
          <w:w w:val="115"/>
          <w:sz w:val="20"/>
          <w:szCs w:val="20"/>
        </w:rPr>
        <w:t xml:space="preserve"> </w:t>
      </w:r>
      <w:hyperlink r:id="rId22">
        <w:r w:rsidRPr="004251D0">
          <w:rPr>
            <w:color w:val="0000FF"/>
            <w:w w:val="115"/>
            <w:sz w:val="20"/>
            <w:szCs w:val="20"/>
          </w:rPr>
          <w:t>de Mallorca.</w:t>
        </w:r>
      </w:hyperlink>
    </w:p>
    <w:p w:rsidR="004251D0" w:rsidRPr="004251D0" w:rsidRDefault="004251D0" w:rsidP="004251D0">
      <w:pPr>
        <w:pStyle w:val="Pargrafdellista"/>
        <w:tabs>
          <w:tab w:val="left" w:pos="410"/>
        </w:tabs>
        <w:spacing w:before="98" w:line="252" w:lineRule="auto"/>
        <w:ind w:right="-1"/>
        <w:rPr>
          <w:color w:val="0000FF"/>
          <w:w w:val="115"/>
          <w:sz w:val="20"/>
          <w:szCs w:val="20"/>
        </w:rPr>
      </w:pPr>
      <w:hyperlink r:id="rId23">
        <w:r w:rsidRPr="004251D0">
          <w:rPr>
            <w:color w:val="0000FF"/>
            <w:w w:val="115"/>
            <w:sz w:val="20"/>
            <w:szCs w:val="20"/>
          </w:rPr>
          <w:t>Punt 36. Expedient 1085409N. Moció que presenta el grup Socialista al Consell de Mallorca</w:t>
        </w:r>
      </w:hyperlink>
      <w:r w:rsidRPr="004251D0">
        <w:rPr>
          <w:color w:val="0000FF"/>
          <w:w w:val="115"/>
          <w:sz w:val="20"/>
          <w:szCs w:val="20"/>
        </w:rPr>
        <w:t xml:space="preserve"> </w:t>
      </w:r>
      <w:hyperlink r:id="rId24">
        <w:r w:rsidRPr="004251D0">
          <w:rPr>
            <w:color w:val="0000FF"/>
            <w:w w:val="115"/>
            <w:sz w:val="20"/>
            <w:szCs w:val="20"/>
          </w:rPr>
          <w:t>per l'impuls de polítiques del lleure educatiu en el Consell de Mallorca.</w:t>
        </w:r>
      </w:hyperlink>
    </w:p>
    <w:p w:rsidR="004251D0" w:rsidRPr="004251D0" w:rsidRDefault="004251D0" w:rsidP="004251D0">
      <w:pPr>
        <w:pStyle w:val="Pargrafdellista"/>
        <w:tabs>
          <w:tab w:val="left" w:pos="410"/>
        </w:tabs>
        <w:spacing w:before="98" w:line="252" w:lineRule="auto"/>
        <w:ind w:right="-1"/>
        <w:rPr>
          <w:color w:val="0000FF"/>
          <w:w w:val="115"/>
          <w:sz w:val="20"/>
          <w:szCs w:val="20"/>
        </w:rPr>
      </w:pPr>
      <w:hyperlink r:id="rId25">
        <w:r w:rsidRPr="004251D0">
          <w:rPr>
            <w:color w:val="0000FF"/>
            <w:w w:val="115"/>
            <w:sz w:val="20"/>
            <w:szCs w:val="20"/>
          </w:rPr>
          <w:t>Punt 37. Expedient 1085423H. Moció que presenta el grup Més per Mallorca en defensa</w:t>
        </w:r>
      </w:hyperlink>
      <w:r w:rsidRPr="004251D0">
        <w:rPr>
          <w:color w:val="0000FF"/>
          <w:w w:val="115"/>
          <w:sz w:val="20"/>
          <w:szCs w:val="20"/>
        </w:rPr>
        <w:t xml:space="preserve"> </w:t>
      </w:r>
      <w:hyperlink r:id="rId26">
        <w:r w:rsidRPr="004251D0">
          <w:rPr>
            <w:color w:val="0000FF"/>
            <w:w w:val="115"/>
            <w:sz w:val="20"/>
            <w:szCs w:val="20"/>
          </w:rPr>
          <w:t>del patrimoni en perill a Monti-</w:t>
        </w:r>
        <w:proofErr w:type="spellStart"/>
        <w:r w:rsidRPr="004251D0">
          <w:rPr>
            <w:color w:val="0000FF"/>
            <w:w w:val="115"/>
            <w:sz w:val="20"/>
            <w:szCs w:val="20"/>
          </w:rPr>
          <w:t>sion</w:t>
        </w:r>
        <w:proofErr w:type="spellEnd"/>
        <w:r w:rsidRPr="004251D0">
          <w:rPr>
            <w:color w:val="0000FF"/>
            <w:w w:val="115"/>
            <w:sz w:val="20"/>
            <w:szCs w:val="20"/>
          </w:rPr>
          <w:t>.</w:t>
        </w:r>
      </w:hyperlink>
      <w:bookmarkStart w:id="0" w:name="_GoBack"/>
      <w:bookmarkEnd w:id="0"/>
    </w:p>
    <w:p w:rsidR="004251D0" w:rsidRPr="004251D0" w:rsidRDefault="004251D0" w:rsidP="004251D0">
      <w:pPr>
        <w:pStyle w:val="Textindependent"/>
        <w:spacing w:before="92" w:line="307" w:lineRule="auto"/>
        <w:ind w:left="102" w:right="913"/>
        <w:jc w:val="both"/>
        <w:rPr>
          <w:rFonts w:ascii="Open Sans" w:hAnsi="Open Sans" w:cs="Open Sans"/>
          <w:sz w:val="20"/>
          <w:szCs w:val="20"/>
        </w:rPr>
      </w:pPr>
    </w:p>
    <w:sectPr w:rsidR="004251D0" w:rsidRPr="004251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532CE"/>
    <w:multiLevelType w:val="hybridMultilevel"/>
    <w:tmpl w:val="57026E5E"/>
    <w:lvl w:ilvl="0" w:tplc="66A8C31A">
      <w:start w:val="58"/>
      <w:numFmt w:val="decimal"/>
      <w:lvlText w:val="%1."/>
      <w:lvlJc w:val="left"/>
      <w:pPr>
        <w:ind w:left="294" w:hanging="192"/>
      </w:pPr>
      <w:rPr>
        <w:rFonts w:hint="default"/>
        <w:spacing w:val="-1"/>
        <w:w w:val="116"/>
      </w:rPr>
    </w:lvl>
    <w:lvl w:ilvl="1" w:tplc="96FE212A">
      <w:start w:val="1"/>
      <w:numFmt w:val="lowerLetter"/>
      <w:lvlText w:val="%2)"/>
      <w:lvlJc w:val="left"/>
      <w:pPr>
        <w:ind w:left="351" w:hanging="198"/>
      </w:pPr>
      <w:rPr>
        <w:rFonts w:hint="default"/>
        <w:spacing w:val="-1"/>
        <w:w w:val="113"/>
      </w:rPr>
    </w:lvl>
    <w:lvl w:ilvl="2" w:tplc="D2F46BEA">
      <w:numFmt w:val="bullet"/>
      <w:lvlText w:val="•"/>
      <w:lvlJc w:val="left"/>
      <w:pPr>
        <w:ind w:left="1316" w:hanging="198"/>
      </w:pPr>
      <w:rPr>
        <w:rFonts w:hint="default"/>
      </w:rPr>
    </w:lvl>
    <w:lvl w:ilvl="3" w:tplc="5E764C8C">
      <w:numFmt w:val="bullet"/>
      <w:lvlText w:val="•"/>
      <w:lvlJc w:val="left"/>
      <w:pPr>
        <w:ind w:left="2272" w:hanging="198"/>
      </w:pPr>
      <w:rPr>
        <w:rFonts w:hint="default"/>
      </w:rPr>
    </w:lvl>
    <w:lvl w:ilvl="4" w:tplc="F5E02D2E">
      <w:numFmt w:val="bullet"/>
      <w:lvlText w:val="•"/>
      <w:lvlJc w:val="left"/>
      <w:pPr>
        <w:ind w:left="3228" w:hanging="198"/>
      </w:pPr>
      <w:rPr>
        <w:rFonts w:hint="default"/>
      </w:rPr>
    </w:lvl>
    <w:lvl w:ilvl="5" w:tplc="C520E580">
      <w:numFmt w:val="bullet"/>
      <w:lvlText w:val="•"/>
      <w:lvlJc w:val="left"/>
      <w:pPr>
        <w:ind w:left="4185" w:hanging="198"/>
      </w:pPr>
      <w:rPr>
        <w:rFonts w:hint="default"/>
      </w:rPr>
    </w:lvl>
    <w:lvl w:ilvl="6" w:tplc="E95605FC">
      <w:numFmt w:val="bullet"/>
      <w:lvlText w:val="•"/>
      <w:lvlJc w:val="left"/>
      <w:pPr>
        <w:ind w:left="5141" w:hanging="198"/>
      </w:pPr>
      <w:rPr>
        <w:rFonts w:hint="default"/>
      </w:rPr>
    </w:lvl>
    <w:lvl w:ilvl="7" w:tplc="CD3CF414">
      <w:numFmt w:val="bullet"/>
      <w:lvlText w:val="•"/>
      <w:lvlJc w:val="left"/>
      <w:pPr>
        <w:ind w:left="6097" w:hanging="198"/>
      </w:pPr>
      <w:rPr>
        <w:rFonts w:hint="default"/>
      </w:rPr>
    </w:lvl>
    <w:lvl w:ilvl="8" w:tplc="22CC3F8E">
      <w:numFmt w:val="bullet"/>
      <w:lvlText w:val="•"/>
      <w:lvlJc w:val="left"/>
      <w:pPr>
        <w:ind w:left="7053" w:hanging="19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0D"/>
    <w:rsid w:val="001F2C14"/>
    <w:rsid w:val="002A0962"/>
    <w:rsid w:val="003F18A3"/>
    <w:rsid w:val="00411B69"/>
    <w:rsid w:val="004251D0"/>
    <w:rsid w:val="00945018"/>
    <w:rsid w:val="009C1B28"/>
    <w:rsid w:val="009E0A0D"/>
    <w:rsid w:val="00D05D82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1D0CB"/>
  <w15:chartTrackingRefBased/>
  <w15:docId w15:val="{BC19B281-182A-4254-A5BF-FD13C4A4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E0A0D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val="en-US"/>
    </w:rPr>
  </w:style>
  <w:style w:type="paragraph" w:styleId="Ttol3">
    <w:name w:val="heading 3"/>
    <w:basedOn w:val="Normal"/>
    <w:link w:val="Ttol3Car"/>
    <w:uiPriority w:val="1"/>
    <w:qFormat/>
    <w:rsid w:val="009E0A0D"/>
    <w:pPr>
      <w:ind w:left="102"/>
      <w:outlineLvl w:val="2"/>
    </w:pPr>
    <w:rPr>
      <w:b/>
      <w:bCs/>
      <w:sz w:val="15"/>
      <w:szCs w:val="15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3Car">
    <w:name w:val="Títol 3 Car"/>
    <w:basedOn w:val="Tipusdelletraperdefectedelpargraf"/>
    <w:link w:val="Ttol3"/>
    <w:uiPriority w:val="1"/>
    <w:rsid w:val="009E0A0D"/>
    <w:rPr>
      <w:rFonts w:ascii="Open Sans" w:eastAsia="Open Sans" w:hAnsi="Open Sans" w:cs="Open Sans"/>
      <w:b/>
      <w:bCs/>
      <w:sz w:val="15"/>
      <w:szCs w:val="15"/>
      <w:lang w:val="en-US"/>
    </w:rPr>
  </w:style>
  <w:style w:type="paragraph" w:styleId="Pargrafdellista">
    <w:name w:val="List Paragraph"/>
    <w:basedOn w:val="Normal"/>
    <w:uiPriority w:val="1"/>
    <w:qFormat/>
    <w:rsid w:val="009E0A0D"/>
    <w:pPr>
      <w:spacing w:before="94"/>
      <w:ind w:left="102" w:right="1573"/>
      <w:jc w:val="both"/>
    </w:pPr>
  </w:style>
  <w:style w:type="paragraph" w:styleId="Textindependent">
    <w:name w:val="Body Text"/>
    <w:basedOn w:val="Normal"/>
    <w:link w:val="TextindependentCar"/>
    <w:uiPriority w:val="1"/>
    <w:qFormat/>
    <w:rsid w:val="004251D0"/>
    <w:rPr>
      <w:rFonts w:ascii="Microsoft Sans Serif" w:eastAsia="Microsoft Sans Serif" w:hAnsi="Microsoft Sans Serif" w:cs="Microsoft Sans Serif"/>
      <w:sz w:val="15"/>
      <w:szCs w:val="15"/>
      <w:lang w:val="ca-ES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4251D0"/>
    <w:rPr>
      <w:rFonts w:ascii="Microsoft Sans Serif" w:eastAsia="Microsoft Sans Serif" w:hAnsi="Microsoft Sans Serif" w:cs="Microsoft Sans Serif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m.secimallorca.net/segex/expediente.aspx?id=1084515" TargetMode="External"/><Relationship Id="rId13" Type="http://schemas.openxmlformats.org/officeDocument/2006/relationships/hyperlink" Target="https://cim.secimallorca.net/segex/expediente.aspx?id=1084844" TargetMode="External"/><Relationship Id="rId18" Type="http://schemas.openxmlformats.org/officeDocument/2006/relationships/hyperlink" Target="https://cim.secimallorca.net/segex/expediente.aspx?id=1085382" TargetMode="External"/><Relationship Id="rId26" Type="http://schemas.openxmlformats.org/officeDocument/2006/relationships/hyperlink" Target="https://cim.secimallorca.net/segex/expediente.aspx?id=10854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im.secimallorca.net/segex/expediente.aspx?id=1085391" TargetMode="External"/><Relationship Id="rId7" Type="http://schemas.openxmlformats.org/officeDocument/2006/relationships/hyperlink" Target="https://cim.secimallorca.net/segex/expediente.aspx?id=1084515" TargetMode="External"/><Relationship Id="rId12" Type="http://schemas.openxmlformats.org/officeDocument/2006/relationships/hyperlink" Target="https://cim.secimallorca.net/segex/expediente.aspx?id=1084844" TargetMode="External"/><Relationship Id="rId17" Type="http://schemas.openxmlformats.org/officeDocument/2006/relationships/hyperlink" Target="https://cim.secimallorca.net/segex/expediente.aspx?id=1085165" TargetMode="External"/><Relationship Id="rId25" Type="http://schemas.openxmlformats.org/officeDocument/2006/relationships/hyperlink" Target="https://cim.secimallorca.net/segex/expediente.aspx?id=10854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cim.secimallorca.net/segex/expediente.aspx?id=1085165" TargetMode="External"/><Relationship Id="rId20" Type="http://schemas.openxmlformats.org/officeDocument/2006/relationships/hyperlink" Target="https://cim.secimallorca.net/segex/expediente.aspx?id=108539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im.secimallorca.net/segex/expediente.aspx?id=1084504" TargetMode="External"/><Relationship Id="rId11" Type="http://schemas.openxmlformats.org/officeDocument/2006/relationships/hyperlink" Target="https://cim.secimallorca.net/segex/expediente.aspx?id=1084844" TargetMode="External"/><Relationship Id="rId24" Type="http://schemas.openxmlformats.org/officeDocument/2006/relationships/hyperlink" Target="https://cim.secimallorca.net/segex/expediente.aspx?id=1085409" TargetMode="External"/><Relationship Id="rId5" Type="http://schemas.openxmlformats.org/officeDocument/2006/relationships/hyperlink" Target="https://cim.secimallorca.net/segex/expediente.aspx?id=1084504" TargetMode="External"/><Relationship Id="rId15" Type="http://schemas.openxmlformats.org/officeDocument/2006/relationships/hyperlink" Target="https://cim.secimallorca.net/segex/expediente.aspx?id=1084871" TargetMode="External"/><Relationship Id="rId23" Type="http://schemas.openxmlformats.org/officeDocument/2006/relationships/hyperlink" Target="https://cim.secimallorca.net/segex/expediente.aspx?id=108540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im.secimallorca.net/segex/expediente.aspx?id=1084532" TargetMode="External"/><Relationship Id="rId19" Type="http://schemas.openxmlformats.org/officeDocument/2006/relationships/hyperlink" Target="https://cim.secimallorca.net/segex/expediente.aspx?id=10853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m.secimallorca.net/segex/expediente.aspx?id=1084532" TargetMode="External"/><Relationship Id="rId14" Type="http://schemas.openxmlformats.org/officeDocument/2006/relationships/hyperlink" Target="https://cim.secimallorca.net/segex/expediente.aspx?id=1084871" TargetMode="External"/><Relationship Id="rId22" Type="http://schemas.openxmlformats.org/officeDocument/2006/relationships/hyperlink" Target="https://cim.secimallorca.net/segex/expediente.aspx?id=1085391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RANSPARENCIA\Mocions\Plantilla%20Mocions.dotm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Mocions</Template>
  <TotalTime>8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Ple CIM: Apartat Mocions</vt:lpstr>
    </vt:vector>
  </TitlesOfParts>
  <Company>CIM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 CIM: Apartat Mocions</dc:title>
  <dc:subject/>
  <cp:keywords/>
  <dc:description/>
  <dcterms:created xsi:type="dcterms:W3CDTF">2024-07-09T08:38:00Z</dcterms:created>
  <dcterms:modified xsi:type="dcterms:W3CDTF">2024-07-09T08:47:00Z</dcterms:modified>
</cp:coreProperties>
</file>