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4F27" w14:textId="7197966C" w:rsidR="00B7274E" w:rsidRPr="00B7274E" w:rsidRDefault="00B7274E" w:rsidP="00B7274E">
      <w:pPr>
        <w:widowControl w:val="0"/>
        <w:spacing w:before="94" w:after="0" w:line="240" w:lineRule="auto"/>
        <w:ind w:left="0" w:firstLine="0"/>
        <w:outlineLvl w:val="2"/>
        <w:rPr>
          <w:b/>
          <w:color w:val="auto"/>
          <w:kern w:val="0"/>
          <w:sz w:val="20"/>
          <w:szCs w:val="20"/>
          <w:lang w:eastAsia="en-US"/>
          <w14:ligatures w14:val="none"/>
        </w:rPr>
      </w:pPr>
      <w:r w:rsidRPr="00B7274E">
        <w:rPr>
          <w:b/>
          <w:color w:val="auto"/>
          <w:kern w:val="0"/>
          <w:sz w:val="20"/>
          <w:szCs w:val="20"/>
          <w:lang w:eastAsia="en-US"/>
          <w14:ligatures w14:val="none"/>
        </w:rPr>
        <w:t xml:space="preserve">CONVOCATORIA PLE ORDINARI </w:t>
      </w:r>
      <w:r w:rsidRPr="00B7274E">
        <w:rPr>
          <w:b/>
          <w:color w:val="auto"/>
          <w:kern w:val="0"/>
          <w:sz w:val="20"/>
          <w:szCs w:val="20"/>
          <w:lang w:eastAsia="en-US"/>
          <w14:ligatures w14:val="none"/>
        </w:rPr>
        <w:t>09</w:t>
      </w:r>
      <w:r w:rsidRPr="00B7274E">
        <w:rPr>
          <w:b/>
          <w:color w:val="auto"/>
          <w:kern w:val="0"/>
          <w:sz w:val="20"/>
          <w:szCs w:val="20"/>
          <w:lang w:eastAsia="en-US"/>
          <w14:ligatures w14:val="none"/>
        </w:rPr>
        <w:t>-</w:t>
      </w:r>
      <w:r w:rsidRPr="00B7274E">
        <w:rPr>
          <w:b/>
          <w:color w:val="auto"/>
          <w:kern w:val="0"/>
          <w:sz w:val="20"/>
          <w:szCs w:val="20"/>
          <w:lang w:eastAsia="en-US"/>
          <w14:ligatures w14:val="none"/>
        </w:rPr>
        <w:t>01</w:t>
      </w:r>
      <w:r w:rsidRPr="00B7274E">
        <w:rPr>
          <w:b/>
          <w:color w:val="auto"/>
          <w:kern w:val="0"/>
          <w:sz w:val="20"/>
          <w:szCs w:val="20"/>
          <w:lang w:eastAsia="en-US"/>
          <w14:ligatures w14:val="none"/>
        </w:rPr>
        <w:t>-2024</w:t>
      </w:r>
    </w:p>
    <w:p w14:paraId="6B5A8605" w14:textId="77777777" w:rsidR="00B7274E" w:rsidRDefault="00B7274E" w:rsidP="00B7274E">
      <w:pPr>
        <w:spacing w:after="82" w:line="259" w:lineRule="auto"/>
        <w:ind w:left="0"/>
        <w:jc w:val="left"/>
        <w:rPr>
          <w:b/>
        </w:rPr>
      </w:pPr>
    </w:p>
    <w:p w14:paraId="3DCEDC2D" w14:textId="5BA53120" w:rsidR="00626A4E" w:rsidRPr="00B7274E" w:rsidRDefault="00626A4E" w:rsidP="00B7274E">
      <w:pPr>
        <w:keepNext/>
        <w:keepLines/>
        <w:spacing w:after="82" w:line="259" w:lineRule="auto"/>
        <w:ind w:left="0" w:hanging="4"/>
        <w:jc w:val="left"/>
        <w:outlineLvl w:val="0"/>
        <w:rPr>
          <w:b/>
          <w:kern w:val="0"/>
          <w:sz w:val="20"/>
          <w:szCs w:val="20"/>
          <w14:ligatures w14:val="none"/>
        </w:rPr>
      </w:pPr>
      <w:r w:rsidRPr="00B7274E">
        <w:rPr>
          <w:b/>
          <w:kern w:val="0"/>
          <w:sz w:val="20"/>
          <w:szCs w:val="20"/>
          <w14:ligatures w14:val="none"/>
        </w:rPr>
        <w:t xml:space="preserve">Mocions </w:t>
      </w:r>
    </w:p>
    <w:p w14:paraId="7B33011C" w14:textId="77777777" w:rsidR="00626A4E" w:rsidRDefault="00626A4E" w:rsidP="00B7274E">
      <w:pPr>
        <w:spacing w:after="82" w:line="259" w:lineRule="auto"/>
        <w:ind w:left="0"/>
        <w:jc w:val="left"/>
      </w:pPr>
    </w:p>
    <w:p w14:paraId="3E736D48" w14:textId="4C6D3173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5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1186438F: </w:t>
        </w:r>
        <w:proofErr w:type="spellStart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Moció</w:t>
        </w:r>
        <w:proofErr w:type="spellEnd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que presenta el grup Partit Popular </w:t>
        </w:r>
        <w:proofErr w:type="spellStart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davant</w:t>
        </w:r>
        <w:proofErr w:type="spellEnd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  <w:proofErr w:type="spellStart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el</w:t>
        </w:r>
        <w:proofErr w:type="spellEnd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Ple del</w:t>
        </w:r>
        <w:r w:rsid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  <w:proofErr w:type="spellStart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Consell</w:t>
        </w:r>
        <w:proofErr w:type="spellEnd"/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hyperlink r:id="rId6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Insular de Mallorca</w:t>
        </w:r>
      </w:hyperlink>
      <w:hyperlink r:id="rId7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hyperlink r:id="rId8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per revertir les obligacions de registre documental i informació de les </w:t>
        </w:r>
      </w:hyperlink>
      <w:hyperlink r:id="rId9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persones físiques o jurídiques que exerceixin l'activitat d'allotjament o lloguer de vehicles a </w:t>
        </w:r>
      </w:hyperlink>
      <w:hyperlink r:id="rId10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motor a Mallorca. </w:t>
        </w:r>
      </w:hyperlink>
      <w:hyperlink r:id="rId11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07121FF4" w14:textId="77777777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12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1186442M: Moció que presenta el grup Socialista al Consell de Mallorca davant </w:t>
        </w:r>
      </w:hyperlink>
      <w:hyperlink r:id="rId13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el Ple del Consell Insular de Mallorca per garantir el servei d’atenció a domicili a les persones </w:t>
        </w:r>
      </w:hyperlink>
      <w:hyperlink r:id="rId14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dependents. </w:t>
        </w:r>
      </w:hyperlink>
      <w:hyperlink r:id="rId15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59327255" w14:textId="60288609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16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1186450Y: Moció que presenta el grup Socialista al Consell de Mallorca davant </w:t>
        </w:r>
      </w:hyperlink>
      <w:hyperlink r:id="rId17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el Ple del Consell Insular de Mallorca per</w:t>
        </w:r>
      </w:hyperlink>
      <w:hyperlink r:id="rId18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hyperlink r:id="rId19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defensa dels beneficis de la immigració per a la </w:t>
        </w:r>
      </w:hyperlink>
      <w:hyperlink r:id="rId20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creació d’una societat justa i pròspera. </w:t>
        </w:r>
      </w:hyperlink>
      <w:hyperlink r:id="rId21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r w:rsidRPr="00B7274E"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7F58FCAB" w14:textId="738CF2AC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22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1186454D: Moció que presenta el grup Socialista al Consell de Mallorca davant </w:t>
        </w:r>
      </w:hyperlink>
      <w:hyperlink r:id="rId23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el Ple del Consell Insular de Mallorca per al desenvolupament de les sessions plenàries amb </w:t>
        </w:r>
      </w:hyperlink>
      <w:hyperlink r:id="rId24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respecte democràtic, comportament ètic i aplicació imparcial del reglament orgànic. </w:t>
        </w:r>
      </w:hyperlink>
      <w:r w:rsidRPr="00B7274E"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13E22B81" w14:textId="77777777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25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1186459K: Moció que presenta el grup Més per Mallorca davant el Ple del </w:t>
        </w:r>
      </w:hyperlink>
      <w:hyperlink r:id="rId26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Consell Insular de Mallorca en relació al  Rei Emèrit. </w:t>
        </w:r>
      </w:hyperlink>
      <w:hyperlink r:id="rId27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r w:rsidRPr="00B7274E"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  <w:t xml:space="preserve">Registre núm. 90008/2024 </w:t>
      </w:r>
    </w:p>
    <w:p w14:paraId="66AB9F3F" w14:textId="0DE159B0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28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1186461N: Moció que presenta el grup Més per Mallorca davant el Ple del </w:t>
        </w:r>
      </w:hyperlink>
      <w:hyperlink r:id="rId29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Consell Insular de Mallorca en relació a les estacions meteorològiques. </w:t>
        </w:r>
      </w:hyperlink>
      <w:hyperlink r:id="rId30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r w:rsidRPr="00B7274E"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6109143E" w14:textId="77777777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31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Expedient 1186466W: Moció que presenta el grup Vox</w:t>
        </w:r>
      </w:hyperlink>
      <w:hyperlink r:id="rId32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-</w:t>
        </w:r>
      </w:hyperlink>
      <w:hyperlink r:id="rId33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Mallorca davant el Ple del Consell </w:t>
        </w:r>
      </w:hyperlink>
      <w:hyperlink r:id="rId34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Insular de Mallorca relativa al Reial Decret 933/2021 i el seu impacte en el sector turístic de </w:t>
        </w:r>
      </w:hyperlink>
      <w:hyperlink r:id="rId35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Mallorca. </w:t>
        </w:r>
      </w:hyperlink>
      <w:hyperlink r:id="rId36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0EC6A267" w14:textId="483797AD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37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Expedient 1186468Y: Moció que presenta el grup Vox</w:t>
        </w:r>
      </w:hyperlink>
      <w:hyperlink r:id="rId38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-</w:t>
        </w:r>
      </w:hyperlink>
      <w:hyperlink r:id="rId39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Mallorca davant el Ple del Consell </w:t>
        </w:r>
      </w:hyperlink>
      <w:hyperlink r:id="rId40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Insular de Mallorca en relació a la situació del sector pesquer de l’illa després de l’acord de </w:t>
        </w:r>
      </w:hyperlink>
      <w:hyperlink r:id="rId41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pesca amb la Unió Europea. </w:t>
        </w:r>
      </w:hyperlink>
      <w:hyperlink r:id="rId42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r w:rsidRPr="00B7274E"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  <w:t xml:space="preserve"> </w:t>
      </w:r>
    </w:p>
    <w:p w14:paraId="755111DF" w14:textId="77777777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43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Expedient 1186470A: Moció que presenta el grup Vox</w:t>
        </w:r>
      </w:hyperlink>
      <w:hyperlink r:id="rId44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-</w:t>
        </w:r>
      </w:hyperlink>
      <w:hyperlink r:id="rId45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Mallorca davant el Ple del Consell </w:t>
        </w:r>
      </w:hyperlink>
      <w:hyperlink r:id="rId46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Insular de Mallorca en relació a la manca d’imparcialitat de la</w:t>
        </w:r>
      </w:hyperlink>
      <w:hyperlink r:id="rId47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  <w:hyperlink r:id="rId48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Presidenta del Congres dels </w:t>
        </w:r>
      </w:hyperlink>
      <w:hyperlink r:id="rId49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Diputats, Francina Armengol.</w:t>
        </w:r>
      </w:hyperlink>
      <w:hyperlink r:id="rId50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01FEFF37" w14:textId="77777777" w:rsidR="00626A4E" w:rsidRPr="00B7274E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51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Expedient 1186472D: Moció que presenta el grup Partit Popular davant el Ple del Consell </w:t>
        </w:r>
      </w:hyperlink>
      <w:hyperlink r:id="rId52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Insular de Mallorca per la protecció del sector pesquer a Mallorca. </w:t>
        </w:r>
      </w:hyperlink>
      <w:hyperlink r:id="rId53">
        <w:r w:rsidRPr="00B7274E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09F0E1EC" w14:textId="77777777" w:rsidR="00B05A08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54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Expedient 1186473E: Moció que presenta el grup El Pi</w:t>
        </w:r>
      </w:hyperlink>
      <w:hyperlink r:id="rId55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-</w:t>
        </w:r>
      </w:hyperlink>
      <w:hyperlink r:id="rId56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Proposta per les Illes davant el Ple </w:t>
        </w:r>
      </w:hyperlink>
      <w:hyperlink r:id="rId57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del Consell Insular de Mallorca per a l'adquisició de diverses finques i les antigues cases de </w:t>
        </w:r>
      </w:hyperlink>
      <w:hyperlink r:id="rId58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Sa Costera.</w:t>
        </w:r>
      </w:hyperlink>
      <w:hyperlink r:id="rId59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</w:hyperlink>
    </w:p>
    <w:p w14:paraId="4807B1C4" w14:textId="39764990" w:rsidR="00411B69" w:rsidRPr="00B05A08" w:rsidRDefault="00626A4E" w:rsidP="00B05A08">
      <w:pPr>
        <w:pStyle w:val="Pargrafdellista"/>
        <w:widowControl w:val="0"/>
        <w:numPr>
          <w:ilvl w:val="0"/>
          <w:numId w:val="3"/>
        </w:numPr>
        <w:tabs>
          <w:tab w:val="left" w:pos="66"/>
        </w:tabs>
        <w:autoSpaceDE w:val="0"/>
        <w:autoSpaceDN w:val="0"/>
        <w:spacing w:before="98" w:after="0" w:line="252" w:lineRule="auto"/>
        <w:contextualSpacing w:val="0"/>
        <w:rPr>
          <w:color w:val="0000FF"/>
          <w:w w:val="115"/>
          <w:kern w:val="0"/>
          <w:sz w:val="20"/>
          <w:szCs w:val="20"/>
          <w:lang w:val="en-US" w:eastAsia="en-US"/>
          <w14:ligatures w14:val="none"/>
        </w:rPr>
      </w:pPr>
      <w:hyperlink r:id="rId60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Expedient 1186474F: Moció que presenta el grup El Pi</w:t>
        </w:r>
      </w:hyperlink>
      <w:hyperlink r:id="rId61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-</w:t>
        </w:r>
      </w:hyperlink>
      <w:hyperlink r:id="rId62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Proposta per les Illes davant el Ple </w:t>
        </w:r>
      </w:hyperlink>
      <w:hyperlink r:id="rId63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del Consell Insular de Mallorca per la compra d'edificis obsolets per part del Consell Insular </w:t>
        </w:r>
      </w:hyperlink>
      <w:hyperlink r:id="rId64"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de Mallorca i del Govern Balear per </w:t>
        </w:r>
        <w:proofErr w:type="spellStart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reconvertir</w:t>
        </w:r>
        <w:proofErr w:type="spellEnd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  <w:proofErr w:type="spellStart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i</w:t>
        </w:r>
        <w:proofErr w:type="spellEnd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 xml:space="preserve"> </w:t>
        </w:r>
        <w:proofErr w:type="spellStart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decréixer</w:t>
        </w:r>
        <w:proofErr w:type="spellEnd"/>
        <w:r w:rsidRPr="00B05A08">
          <w:rPr>
            <w:color w:val="0000FF"/>
            <w:w w:val="115"/>
            <w:kern w:val="0"/>
            <w:sz w:val="20"/>
            <w:szCs w:val="20"/>
            <w:lang w:val="en-US" w:eastAsia="en-US"/>
            <w14:ligatures w14:val="none"/>
          </w:rPr>
          <w:t>.</w:t>
        </w:r>
      </w:hyperlink>
    </w:p>
    <w:sectPr w:rsidR="00411B69" w:rsidRPr="00B05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24D4B"/>
    <w:multiLevelType w:val="multilevel"/>
    <w:tmpl w:val="0403001D"/>
    <w:styleLink w:val="Estil1"/>
    <w:lvl w:ilvl="0">
      <w:start w:val="1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4A21064"/>
    <w:multiLevelType w:val="singleLevel"/>
    <w:tmpl w:val="6746696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5DAE17AE"/>
    <w:multiLevelType w:val="hybridMultilevel"/>
    <w:tmpl w:val="2200BE7A"/>
    <w:lvl w:ilvl="0" w:tplc="C7606830">
      <w:start w:val="8"/>
      <w:numFmt w:val="decimal"/>
      <w:lvlText w:val="%1."/>
      <w:lvlJc w:val="left"/>
      <w:pPr>
        <w:ind w:left="2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A68AA">
      <w:start w:val="1"/>
      <w:numFmt w:val="decimal"/>
      <w:lvlText w:val="%2."/>
      <w:lvlJc w:val="left"/>
      <w:pPr>
        <w:ind w:left="276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E2FF94">
      <w:start w:val="1"/>
      <w:numFmt w:val="lowerRoman"/>
      <w:lvlText w:val="%3"/>
      <w:lvlJc w:val="left"/>
      <w:pPr>
        <w:ind w:left="36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101C44">
      <w:start w:val="1"/>
      <w:numFmt w:val="decimal"/>
      <w:lvlText w:val="%4"/>
      <w:lvlJc w:val="left"/>
      <w:pPr>
        <w:ind w:left="43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E490D4">
      <w:start w:val="1"/>
      <w:numFmt w:val="lowerLetter"/>
      <w:lvlText w:val="%5"/>
      <w:lvlJc w:val="left"/>
      <w:pPr>
        <w:ind w:left="508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40E0B2">
      <w:start w:val="1"/>
      <w:numFmt w:val="lowerRoman"/>
      <w:lvlText w:val="%6"/>
      <w:lvlJc w:val="left"/>
      <w:pPr>
        <w:ind w:left="580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780A468">
      <w:start w:val="1"/>
      <w:numFmt w:val="decimal"/>
      <w:lvlText w:val="%7"/>
      <w:lvlJc w:val="left"/>
      <w:pPr>
        <w:ind w:left="65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F4A2050">
      <w:start w:val="1"/>
      <w:numFmt w:val="lowerLetter"/>
      <w:lvlText w:val="%8"/>
      <w:lvlJc w:val="left"/>
      <w:pPr>
        <w:ind w:left="724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4D800D2">
      <w:start w:val="1"/>
      <w:numFmt w:val="lowerRoman"/>
      <w:lvlText w:val="%9"/>
      <w:lvlJc w:val="left"/>
      <w:pPr>
        <w:ind w:left="796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5500570">
    <w:abstractNumId w:val="2"/>
  </w:num>
  <w:num w:numId="2" w16cid:durableId="1071121109">
    <w:abstractNumId w:val="0"/>
  </w:num>
  <w:num w:numId="3" w16cid:durableId="15812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4E"/>
    <w:rsid w:val="001C780B"/>
    <w:rsid w:val="00411B69"/>
    <w:rsid w:val="004A72A7"/>
    <w:rsid w:val="00626A4E"/>
    <w:rsid w:val="00B05A08"/>
    <w:rsid w:val="00B7274E"/>
    <w:rsid w:val="00DE3A3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464"/>
  <w15:chartTrackingRefBased/>
  <w15:docId w15:val="{46D5383E-2D15-48B4-9C1E-1853D11C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A4E"/>
    <w:pPr>
      <w:spacing w:after="4" w:line="250" w:lineRule="auto"/>
      <w:ind w:left="2357" w:hanging="10"/>
      <w:jc w:val="both"/>
    </w:pPr>
    <w:rPr>
      <w:rFonts w:ascii="Open Sans" w:eastAsia="Open Sans" w:hAnsi="Open Sans" w:cs="Open Sans"/>
      <w:color w:val="000000"/>
      <w:sz w:val="16"/>
      <w:szCs w:val="24"/>
      <w:lang w:eastAsia="ca-ES"/>
    </w:rPr>
  </w:style>
  <w:style w:type="paragraph" w:styleId="Ttol1">
    <w:name w:val="heading 1"/>
    <w:basedOn w:val="Normal"/>
    <w:next w:val="Normal"/>
    <w:link w:val="Ttol1Car"/>
    <w:uiPriority w:val="9"/>
    <w:qFormat/>
    <w:rsid w:val="00626A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26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26A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26A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26A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26A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26A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26A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26A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26A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26A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26A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26A4E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26A4E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26A4E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26A4E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26A4E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26A4E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26A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26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26A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26A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6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26A4E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626A4E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26A4E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26A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26A4E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26A4E"/>
    <w:rPr>
      <w:b/>
      <w:bCs/>
      <w:smallCaps/>
      <w:color w:val="2E74B5" w:themeColor="accent1" w:themeShade="BF"/>
      <w:spacing w:val="5"/>
    </w:rPr>
  </w:style>
  <w:style w:type="numbering" w:customStyle="1" w:styleId="Estil1">
    <w:name w:val="Estil1"/>
    <w:uiPriority w:val="99"/>
    <w:rsid w:val="00B05A0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im.secimallorca.net/segex/expediente.aspx?id=1186459" TargetMode="External"/><Relationship Id="rId21" Type="http://schemas.openxmlformats.org/officeDocument/2006/relationships/hyperlink" Target="https://cim.secimallorca.net/segex/expediente.aspx?id=1186450" TargetMode="External"/><Relationship Id="rId42" Type="http://schemas.openxmlformats.org/officeDocument/2006/relationships/hyperlink" Target="https://cim.secimallorca.net/segex/expediente.aspx?id=1186468" TargetMode="External"/><Relationship Id="rId47" Type="http://schemas.openxmlformats.org/officeDocument/2006/relationships/hyperlink" Target="https://cim.secimallorca.net/segex/expediente.aspx?id=1186470" TargetMode="External"/><Relationship Id="rId63" Type="http://schemas.openxmlformats.org/officeDocument/2006/relationships/hyperlink" Target="https://cim.secimallorca.net/segex/expediente.aspx?id=1186474" TargetMode="External"/><Relationship Id="rId68" Type="http://schemas.openxmlformats.org/officeDocument/2006/relationships/customXml" Target="../customXml/item2.xml"/><Relationship Id="rId7" Type="http://schemas.openxmlformats.org/officeDocument/2006/relationships/hyperlink" Target="https://cim.secimallorca.net/segex/expediente.aspx?id=11864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186450" TargetMode="External"/><Relationship Id="rId29" Type="http://schemas.openxmlformats.org/officeDocument/2006/relationships/hyperlink" Target="https://cim.secimallorca.net/segex/expediente.aspx?id=1186461" TargetMode="External"/><Relationship Id="rId11" Type="http://schemas.openxmlformats.org/officeDocument/2006/relationships/hyperlink" Target="https://cim.secimallorca.net/segex/expediente.aspx?id=1186438" TargetMode="External"/><Relationship Id="rId24" Type="http://schemas.openxmlformats.org/officeDocument/2006/relationships/hyperlink" Target="https://cim.secimallorca.net/segex/expediente.aspx?id=1186454" TargetMode="External"/><Relationship Id="rId32" Type="http://schemas.openxmlformats.org/officeDocument/2006/relationships/hyperlink" Target="https://cim.secimallorca.net/segex/expediente.aspx?id=1186466" TargetMode="External"/><Relationship Id="rId37" Type="http://schemas.openxmlformats.org/officeDocument/2006/relationships/hyperlink" Target="https://cim.secimallorca.net/segex/expediente.aspx?id=1186468" TargetMode="External"/><Relationship Id="rId40" Type="http://schemas.openxmlformats.org/officeDocument/2006/relationships/hyperlink" Target="https://cim.secimallorca.net/segex/expediente.aspx?id=1186468" TargetMode="External"/><Relationship Id="rId45" Type="http://schemas.openxmlformats.org/officeDocument/2006/relationships/hyperlink" Target="https://cim.secimallorca.net/segex/expediente.aspx?id=1186470" TargetMode="External"/><Relationship Id="rId53" Type="http://schemas.openxmlformats.org/officeDocument/2006/relationships/hyperlink" Target="https://cim.secimallorca.net/segex/expediente.aspx?id=1186472" TargetMode="External"/><Relationship Id="rId58" Type="http://schemas.openxmlformats.org/officeDocument/2006/relationships/hyperlink" Target="https://cim.secimallorca.net/segex/expediente.aspx?id=1186473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cim.secimallorca.net/segex/expediente.aspx?id=1186438" TargetMode="External"/><Relationship Id="rId61" Type="http://schemas.openxmlformats.org/officeDocument/2006/relationships/hyperlink" Target="https://cim.secimallorca.net/segex/expediente.aspx?id=1186474" TargetMode="External"/><Relationship Id="rId19" Type="http://schemas.openxmlformats.org/officeDocument/2006/relationships/hyperlink" Target="https://cim.secimallorca.net/segex/expediente.aspx?id=1186450" TargetMode="External"/><Relationship Id="rId14" Type="http://schemas.openxmlformats.org/officeDocument/2006/relationships/hyperlink" Target="https://cim.secimallorca.net/segex/expediente.aspx?id=1186442" TargetMode="External"/><Relationship Id="rId22" Type="http://schemas.openxmlformats.org/officeDocument/2006/relationships/hyperlink" Target="https://cim.secimallorca.net/segex/expediente.aspx?id=1186454" TargetMode="External"/><Relationship Id="rId27" Type="http://schemas.openxmlformats.org/officeDocument/2006/relationships/hyperlink" Target="https://cim.secimallorca.net/segex/expediente.aspx?id=1186459" TargetMode="External"/><Relationship Id="rId30" Type="http://schemas.openxmlformats.org/officeDocument/2006/relationships/hyperlink" Target="https://cim.secimallorca.net/segex/expediente.aspx?id=1186461" TargetMode="External"/><Relationship Id="rId35" Type="http://schemas.openxmlformats.org/officeDocument/2006/relationships/hyperlink" Target="https://cim.secimallorca.net/segex/expediente.aspx?id=1186466" TargetMode="External"/><Relationship Id="rId43" Type="http://schemas.openxmlformats.org/officeDocument/2006/relationships/hyperlink" Target="https://cim.secimallorca.net/segex/expediente.aspx?id=1186470" TargetMode="External"/><Relationship Id="rId48" Type="http://schemas.openxmlformats.org/officeDocument/2006/relationships/hyperlink" Target="https://cim.secimallorca.net/segex/expediente.aspx?id=1186470" TargetMode="External"/><Relationship Id="rId56" Type="http://schemas.openxmlformats.org/officeDocument/2006/relationships/hyperlink" Target="https://cim.secimallorca.net/segex/expediente.aspx?id=1186473" TargetMode="External"/><Relationship Id="rId64" Type="http://schemas.openxmlformats.org/officeDocument/2006/relationships/hyperlink" Target="https://cim.secimallorca.net/segex/expediente.aspx?id=1186474" TargetMode="External"/><Relationship Id="rId69" Type="http://schemas.openxmlformats.org/officeDocument/2006/relationships/customXml" Target="../customXml/item3.xml"/><Relationship Id="rId8" Type="http://schemas.openxmlformats.org/officeDocument/2006/relationships/hyperlink" Target="https://cim.secimallorca.net/segex/expediente.aspx?id=1186438" TargetMode="External"/><Relationship Id="rId51" Type="http://schemas.openxmlformats.org/officeDocument/2006/relationships/hyperlink" Target="https://cim.secimallorca.net/segex/expediente.aspx?id=11864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m.secimallorca.net/segex/expediente.aspx?id=1186442" TargetMode="External"/><Relationship Id="rId17" Type="http://schemas.openxmlformats.org/officeDocument/2006/relationships/hyperlink" Target="https://cim.secimallorca.net/segex/expediente.aspx?id=1186450" TargetMode="External"/><Relationship Id="rId25" Type="http://schemas.openxmlformats.org/officeDocument/2006/relationships/hyperlink" Target="https://cim.secimallorca.net/segex/expediente.aspx?id=1186459" TargetMode="External"/><Relationship Id="rId33" Type="http://schemas.openxmlformats.org/officeDocument/2006/relationships/hyperlink" Target="https://cim.secimallorca.net/segex/expediente.aspx?id=1186466" TargetMode="External"/><Relationship Id="rId38" Type="http://schemas.openxmlformats.org/officeDocument/2006/relationships/hyperlink" Target="https://cim.secimallorca.net/segex/expediente.aspx?id=1186468" TargetMode="External"/><Relationship Id="rId46" Type="http://schemas.openxmlformats.org/officeDocument/2006/relationships/hyperlink" Target="https://cim.secimallorca.net/segex/expediente.aspx?id=1186470" TargetMode="External"/><Relationship Id="rId59" Type="http://schemas.openxmlformats.org/officeDocument/2006/relationships/hyperlink" Target="https://cim.secimallorca.net/segex/expediente.aspx?id=1186473" TargetMode="External"/><Relationship Id="rId67" Type="http://schemas.openxmlformats.org/officeDocument/2006/relationships/customXml" Target="../customXml/item1.xml"/><Relationship Id="rId20" Type="http://schemas.openxmlformats.org/officeDocument/2006/relationships/hyperlink" Target="https://cim.secimallorca.net/segex/expediente.aspx?id=1186450" TargetMode="External"/><Relationship Id="rId41" Type="http://schemas.openxmlformats.org/officeDocument/2006/relationships/hyperlink" Target="https://cim.secimallorca.net/segex/expediente.aspx?id=1186468" TargetMode="External"/><Relationship Id="rId54" Type="http://schemas.openxmlformats.org/officeDocument/2006/relationships/hyperlink" Target="https://cim.secimallorca.net/segex/expediente.aspx?id=1186473" TargetMode="External"/><Relationship Id="rId62" Type="http://schemas.openxmlformats.org/officeDocument/2006/relationships/hyperlink" Target="https://cim.secimallorca.net/segex/expediente.aspx?id=1186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186438" TargetMode="External"/><Relationship Id="rId15" Type="http://schemas.openxmlformats.org/officeDocument/2006/relationships/hyperlink" Target="https://cim.secimallorca.net/segex/expediente.aspx?id=1186442" TargetMode="External"/><Relationship Id="rId23" Type="http://schemas.openxmlformats.org/officeDocument/2006/relationships/hyperlink" Target="https://cim.secimallorca.net/segex/expediente.aspx?id=1186454" TargetMode="External"/><Relationship Id="rId28" Type="http://schemas.openxmlformats.org/officeDocument/2006/relationships/hyperlink" Target="https://cim.secimallorca.net/segex/expediente.aspx?id=1186461" TargetMode="External"/><Relationship Id="rId36" Type="http://schemas.openxmlformats.org/officeDocument/2006/relationships/hyperlink" Target="https://cim.secimallorca.net/segex/expediente.aspx?id=1186466" TargetMode="External"/><Relationship Id="rId49" Type="http://schemas.openxmlformats.org/officeDocument/2006/relationships/hyperlink" Target="https://cim.secimallorca.net/segex/expediente.aspx?id=1186470" TargetMode="External"/><Relationship Id="rId57" Type="http://schemas.openxmlformats.org/officeDocument/2006/relationships/hyperlink" Target="https://cim.secimallorca.net/segex/expediente.aspx?id=1186473" TargetMode="External"/><Relationship Id="rId10" Type="http://schemas.openxmlformats.org/officeDocument/2006/relationships/hyperlink" Target="https://cim.secimallorca.net/segex/expediente.aspx?id=1186438" TargetMode="External"/><Relationship Id="rId31" Type="http://schemas.openxmlformats.org/officeDocument/2006/relationships/hyperlink" Target="https://cim.secimallorca.net/segex/expediente.aspx?id=1186466" TargetMode="External"/><Relationship Id="rId44" Type="http://schemas.openxmlformats.org/officeDocument/2006/relationships/hyperlink" Target="https://cim.secimallorca.net/segex/expediente.aspx?id=1186470" TargetMode="External"/><Relationship Id="rId52" Type="http://schemas.openxmlformats.org/officeDocument/2006/relationships/hyperlink" Target="https://cim.secimallorca.net/segex/expediente.aspx?id=1186472" TargetMode="External"/><Relationship Id="rId60" Type="http://schemas.openxmlformats.org/officeDocument/2006/relationships/hyperlink" Target="https://cim.secimallorca.net/segex/expediente.aspx?id=118647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186438" TargetMode="External"/><Relationship Id="rId13" Type="http://schemas.openxmlformats.org/officeDocument/2006/relationships/hyperlink" Target="https://cim.secimallorca.net/segex/expediente.aspx?id=1186442" TargetMode="External"/><Relationship Id="rId18" Type="http://schemas.openxmlformats.org/officeDocument/2006/relationships/hyperlink" Target="https://cim.secimallorca.net/segex/expediente.aspx?id=1186450" TargetMode="External"/><Relationship Id="rId39" Type="http://schemas.openxmlformats.org/officeDocument/2006/relationships/hyperlink" Target="https://cim.secimallorca.net/segex/expediente.aspx?id=1186468" TargetMode="External"/><Relationship Id="rId34" Type="http://schemas.openxmlformats.org/officeDocument/2006/relationships/hyperlink" Target="https://cim.secimallorca.net/segex/expediente.aspx?id=1186466" TargetMode="External"/><Relationship Id="rId50" Type="http://schemas.openxmlformats.org/officeDocument/2006/relationships/hyperlink" Target="https://cim.secimallorca.net/segex/expediente.aspx?id=1186470" TargetMode="External"/><Relationship Id="rId55" Type="http://schemas.openxmlformats.org/officeDocument/2006/relationships/hyperlink" Target="https://cim.secimallorca.net/segex/expediente.aspx?id=118647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100A0554E3D48A7EED7567D951EFF" ma:contentTypeVersion="12" ma:contentTypeDescription="Crea un document nou" ma:contentTypeScope="" ma:versionID="52f53dc9fa2ad6fe6b392909d89b983e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208a67b903ba0016e0c8df238bd659e7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Props1.xml><?xml version="1.0" encoding="utf-8"?>
<ds:datastoreItem xmlns:ds="http://schemas.openxmlformats.org/officeDocument/2006/customXml" ds:itemID="{242F7F18-D7A3-4553-BC63-40F82A5211B8}"/>
</file>

<file path=customXml/itemProps2.xml><?xml version="1.0" encoding="utf-8"?>
<ds:datastoreItem xmlns:ds="http://schemas.openxmlformats.org/officeDocument/2006/customXml" ds:itemID="{7C305392-020D-4218-949D-692CBFC19B5F}"/>
</file>

<file path=customXml/itemProps3.xml><?xml version="1.0" encoding="utf-8"?>
<ds:datastoreItem xmlns:ds="http://schemas.openxmlformats.org/officeDocument/2006/customXml" ds:itemID="{EB7A5C5D-82EC-40C6-9D36-90DD57013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Darder Ramis</dc:creator>
  <cp:keywords/>
  <dc:description/>
  <cp:lastModifiedBy>Margarita Darder Ramis</cp:lastModifiedBy>
  <cp:revision>2</cp:revision>
  <dcterms:created xsi:type="dcterms:W3CDTF">2025-01-07T11:03:00Z</dcterms:created>
  <dcterms:modified xsi:type="dcterms:W3CDTF">2025-01-07T11:18:00Z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</Properties>
</file>