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750" w:type="dxa"/>
        <w:gridCol w:w="4062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937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062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3750" w:type="pct"/>
          </w:tcPr>
          <w:p>
            <w:pPr/>
            <w:r>
              <w:rPr/>
              <w:t xml:space="preserve">Despeses de viatges i dietes  2019-2026</w:t>
            </w:r>
          </w:p>
        </w:tc>
        <w:tc>
          <w:tcPr>
            <w:tcW w:w="40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2026-09-09T11:40:03+00:00</dcterms:created>
  <dcterms:modified xsi:type="dcterms:W3CDTF">2026-09-09T11:40:03+00:00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